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rsidTr="00660AA5">
        <w:tc>
          <w:tcPr>
            <w:tcW w:w="6096" w:type="dxa"/>
            <w:shd w:val="clear" w:color="auto" w:fill="auto"/>
          </w:tcPr>
          <w:p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rsidR="003D7690" w:rsidRPr="009C3F41" w:rsidRDefault="003D7690" w:rsidP="00660AA5">
            <w:pPr>
              <w:widowControl w:val="0"/>
              <w:tabs>
                <w:tab w:val="center" w:pos="2064"/>
                <w:tab w:val="center" w:pos="7754"/>
              </w:tabs>
              <w:autoSpaceDE w:val="0"/>
              <w:autoSpaceDN w:val="0"/>
              <w:rPr>
                <w:sz w:val="28"/>
                <w:szCs w:val="22"/>
                <w:lang w:eastAsia="en-US" w:bidi="ru-RU"/>
              </w:rPr>
            </w:pPr>
          </w:p>
          <w:p w:rsidR="003D7690" w:rsidRPr="009C3F41" w:rsidRDefault="003D7690" w:rsidP="00660AA5">
            <w:pPr>
              <w:rPr>
                <w:sz w:val="28"/>
                <w:szCs w:val="28"/>
              </w:rPr>
            </w:pPr>
            <w:r w:rsidRPr="009C3F41">
              <w:rPr>
                <w:sz w:val="28"/>
                <w:szCs w:val="28"/>
              </w:rPr>
              <w:t xml:space="preserve">Проректор </w:t>
            </w:r>
          </w:p>
          <w:p w:rsidR="003D7690" w:rsidRPr="009C3F41" w:rsidRDefault="003D7690" w:rsidP="00660AA5">
            <w:pPr>
              <w:rPr>
                <w:sz w:val="28"/>
                <w:szCs w:val="28"/>
              </w:rPr>
            </w:pPr>
            <w:r w:rsidRPr="009C3F41">
              <w:rPr>
                <w:sz w:val="28"/>
                <w:szCs w:val="28"/>
              </w:rPr>
              <w:t xml:space="preserve">по учебной и методической работе </w:t>
            </w:r>
          </w:p>
          <w:p w:rsidR="003D7690" w:rsidRPr="009C3F41" w:rsidRDefault="003D7690" w:rsidP="00660AA5">
            <w:pPr>
              <w:widowControl w:val="0"/>
              <w:tabs>
                <w:tab w:val="center" w:pos="2064"/>
                <w:tab w:val="center" w:pos="7754"/>
              </w:tabs>
              <w:autoSpaceDE w:val="0"/>
              <w:autoSpaceDN w:val="0"/>
              <w:rPr>
                <w:sz w:val="28"/>
                <w:szCs w:val="22"/>
                <w:lang w:eastAsia="en-US" w:bidi="ru-RU"/>
              </w:rPr>
            </w:pPr>
          </w:p>
          <w:p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6A7B09">
              <w:rPr>
                <w:sz w:val="28"/>
                <w:szCs w:val="22"/>
                <w:lang w:eastAsia="en-US" w:bidi="ru-RU"/>
              </w:rPr>
              <w:t>20</w:t>
            </w:r>
            <w:r w:rsidRPr="009C3F41">
              <w:rPr>
                <w:sz w:val="28"/>
                <w:szCs w:val="22"/>
                <w:lang w:eastAsia="en-US" w:bidi="ru-RU"/>
              </w:rPr>
              <w:t>»</w:t>
            </w:r>
            <w:r w:rsidR="00C87C4E">
              <w:rPr>
                <w:sz w:val="28"/>
                <w:szCs w:val="22"/>
                <w:lang w:eastAsia="en-US" w:bidi="ru-RU"/>
              </w:rPr>
              <w:t xml:space="preserve"> </w:t>
            </w:r>
            <w:r w:rsidR="006A7B09">
              <w:rPr>
                <w:sz w:val="28"/>
                <w:szCs w:val="22"/>
                <w:lang w:eastAsia="en-US" w:bidi="ru-RU"/>
              </w:rPr>
              <w:t>апреля</w:t>
            </w:r>
            <w:r w:rsidR="00C87C4E">
              <w:rPr>
                <w:sz w:val="28"/>
                <w:szCs w:val="22"/>
                <w:lang w:eastAsia="en-US" w:bidi="ru-RU"/>
              </w:rPr>
              <w:t xml:space="preserve"> </w:t>
            </w:r>
            <w:r w:rsidRPr="009C3F41">
              <w:rPr>
                <w:sz w:val="28"/>
                <w:szCs w:val="22"/>
                <w:lang w:eastAsia="en-US" w:bidi="ru-RU"/>
              </w:rPr>
              <w:t>202</w:t>
            </w:r>
            <w:r w:rsidR="006A7B09">
              <w:rPr>
                <w:sz w:val="28"/>
                <w:szCs w:val="22"/>
                <w:lang w:eastAsia="en-US" w:bidi="ru-RU"/>
              </w:rPr>
              <w:t>3</w:t>
            </w:r>
            <w:r w:rsidRPr="009C3F41">
              <w:rPr>
                <w:sz w:val="28"/>
                <w:szCs w:val="22"/>
                <w:lang w:eastAsia="en-US" w:bidi="ru-RU"/>
              </w:rPr>
              <w:t>г.</w:t>
            </w:r>
          </w:p>
          <w:p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833035" w:rsidRPr="00345C57" w:rsidRDefault="00345C57" w:rsidP="00833035">
      <w:pPr>
        <w:widowControl w:val="0"/>
        <w:autoSpaceDE w:val="0"/>
        <w:autoSpaceDN w:val="0"/>
        <w:jc w:val="center"/>
        <w:rPr>
          <w:b/>
          <w:sz w:val="32"/>
          <w:szCs w:val="22"/>
          <w:lang w:bidi="ru-RU"/>
        </w:rPr>
      </w:pPr>
      <w:r w:rsidRPr="00345C57">
        <w:rPr>
          <w:b/>
          <w:sz w:val="32"/>
          <w:szCs w:val="22"/>
          <w:lang w:bidi="ru-RU"/>
        </w:rPr>
        <w:t>Еременко И.В.</w:t>
      </w:r>
    </w:p>
    <w:p w:rsidR="00833035" w:rsidRPr="00381D8D" w:rsidRDefault="00833035" w:rsidP="00833035">
      <w:pPr>
        <w:widowControl w:val="0"/>
        <w:autoSpaceDE w:val="0"/>
        <w:autoSpaceDN w:val="0"/>
        <w:jc w:val="center"/>
        <w:rPr>
          <w:b/>
          <w:sz w:val="16"/>
          <w:szCs w:val="16"/>
          <w:highlight w:val="yellow"/>
          <w:lang w:bidi="ru-RU"/>
        </w:rPr>
      </w:pPr>
    </w:p>
    <w:p w:rsidR="00833035" w:rsidRPr="006903FB" w:rsidRDefault="000D30B1" w:rsidP="00EC1890">
      <w:pPr>
        <w:widowControl w:val="0"/>
        <w:tabs>
          <w:tab w:val="left" w:pos="9639"/>
        </w:tabs>
        <w:autoSpaceDE w:val="0"/>
        <w:autoSpaceDN w:val="0"/>
        <w:spacing w:after="240"/>
        <w:jc w:val="center"/>
        <w:rPr>
          <w:b/>
          <w:sz w:val="32"/>
          <w:szCs w:val="32"/>
          <w:lang w:bidi="ru-RU"/>
        </w:rPr>
      </w:pPr>
      <w:r w:rsidRPr="006903FB">
        <w:rPr>
          <w:sz w:val="32"/>
          <w:szCs w:val="32"/>
        </w:rPr>
        <w:t>"Аффективная и вирусная реклама в политике</w:t>
      </w:r>
      <w:r w:rsidR="00345C57" w:rsidRPr="006903FB">
        <w:rPr>
          <w:sz w:val="32"/>
          <w:szCs w:val="32"/>
        </w:rPr>
        <w:t xml:space="preserve">" </w:t>
      </w:r>
    </w:p>
    <w:p w:rsidR="00833035" w:rsidRPr="006903FB" w:rsidRDefault="00833035" w:rsidP="00833035">
      <w:pPr>
        <w:widowControl w:val="0"/>
        <w:autoSpaceDE w:val="0"/>
        <w:autoSpaceDN w:val="0"/>
        <w:spacing w:line="360" w:lineRule="auto"/>
        <w:jc w:val="center"/>
        <w:rPr>
          <w:rFonts w:eastAsia="Calibri"/>
          <w:color w:val="000000"/>
          <w:sz w:val="32"/>
          <w:szCs w:val="32"/>
          <w:lang w:bidi="ru-RU"/>
        </w:rPr>
      </w:pPr>
      <w:r w:rsidRPr="006903FB">
        <w:rPr>
          <w:rFonts w:eastAsia="Calibri"/>
          <w:color w:val="000000"/>
          <w:sz w:val="32"/>
          <w:szCs w:val="32"/>
          <w:lang w:bidi="ru-RU"/>
        </w:rPr>
        <w:t>Рабочая программа дисциплины</w:t>
      </w:r>
    </w:p>
    <w:p w:rsidR="00833035" w:rsidRPr="006903FB" w:rsidRDefault="00833035" w:rsidP="00833035">
      <w:pPr>
        <w:widowControl w:val="0"/>
        <w:suppressAutoHyphens/>
        <w:autoSpaceDE w:val="0"/>
        <w:autoSpaceDN w:val="0"/>
        <w:contextualSpacing/>
        <w:jc w:val="center"/>
        <w:rPr>
          <w:sz w:val="28"/>
          <w:szCs w:val="28"/>
        </w:rPr>
      </w:pPr>
      <w:r w:rsidRPr="006903FB">
        <w:rPr>
          <w:sz w:val="28"/>
          <w:szCs w:val="28"/>
        </w:rPr>
        <w:t xml:space="preserve">для студентов, обучающихся по направлению подготовки </w:t>
      </w:r>
    </w:p>
    <w:p w:rsidR="00833035" w:rsidRPr="006903FB" w:rsidRDefault="00E371D5" w:rsidP="00833035">
      <w:pPr>
        <w:widowControl w:val="0"/>
        <w:suppressAutoHyphens/>
        <w:autoSpaceDE w:val="0"/>
        <w:autoSpaceDN w:val="0"/>
        <w:contextualSpacing/>
        <w:jc w:val="center"/>
        <w:rPr>
          <w:sz w:val="28"/>
          <w:szCs w:val="28"/>
        </w:rPr>
      </w:pPr>
      <w:r w:rsidRPr="006903FB">
        <w:rPr>
          <w:sz w:val="28"/>
          <w:szCs w:val="28"/>
        </w:rPr>
        <w:t>42.0</w:t>
      </w:r>
      <w:r w:rsidR="00BF6399" w:rsidRPr="006903FB">
        <w:rPr>
          <w:sz w:val="28"/>
          <w:szCs w:val="28"/>
        </w:rPr>
        <w:t>3</w:t>
      </w:r>
      <w:r w:rsidRPr="006903FB">
        <w:rPr>
          <w:sz w:val="28"/>
          <w:szCs w:val="28"/>
        </w:rPr>
        <w:t>.01 Реклама и связи с общественностью</w:t>
      </w:r>
    </w:p>
    <w:p w:rsidR="00833035" w:rsidRPr="00B21670" w:rsidRDefault="00BF6399" w:rsidP="00B21670">
      <w:pPr>
        <w:widowControl w:val="0"/>
        <w:autoSpaceDE w:val="0"/>
        <w:autoSpaceDN w:val="0"/>
        <w:jc w:val="center"/>
        <w:rPr>
          <w:sz w:val="28"/>
          <w:szCs w:val="28"/>
          <w:lang w:bidi="ru-RU"/>
        </w:rPr>
      </w:pPr>
      <w:r w:rsidRPr="006903FB">
        <w:rPr>
          <w:sz w:val="28"/>
          <w:szCs w:val="28"/>
          <w:lang w:bidi="ru-RU"/>
        </w:rPr>
        <w:t xml:space="preserve">41.03.02 </w:t>
      </w:r>
      <w:r w:rsidR="00155A96">
        <w:rPr>
          <w:sz w:val="28"/>
          <w:szCs w:val="28"/>
          <w:lang w:bidi="ru-RU"/>
        </w:rPr>
        <w:t>Политология</w:t>
      </w:r>
      <w:r w:rsidR="00B21670" w:rsidRPr="00B21670">
        <w:rPr>
          <w:sz w:val="28"/>
          <w:szCs w:val="28"/>
          <w:lang w:bidi="ru-RU"/>
        </w:rPr>
        <w:t xml:space="preserve"> </w:t>
      </w:r>
    </w:p>
    <w:p w:rsidR="00B21670" w:rsidRDefault="00B21670" w:rsidP="00B21670">
      <w:pPr>
        <w:widowControl w:val="0"/>
        <w:autoSpaceDE w:val="0"/>
        <w:autoSpaceDN w:val="0"/>
        <w:jc w:val="center"/>
        <w:rPr>
          <w:sz w:val="30"/>
          <w:szCs w:val="28"/>
          <w:lang w:bidi="ru-RU"/>
        </w:rPr>
      </w:pPr>
    </w:p>
    <w:p w:rsidR="00B21670" w:rsidRPr="00853B95" w:rsidRDefault="00B21670"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C87C4E" w:rsidRDefault="00D36A12" w:rsidP="00D36A12">
      <w:pPr>
        <w:ind w:right="284"/>
        <w:jc w:val="center"/>
      </w:pPr>
      <w:r w:rsidRPr="00C87C4E">
        <w:rPr>
          <w:i/>
          <w:iCs/>
        </w:rPr>
        <w:t xml:space="preserve">(протокол № </w:t>
      </w:r>
      <w:r w:rsidR="006A7B09">
        <w:rPr>
          <w:i/>
          <w:iCs/>
        </w:rPr>
        <w:t>31</w:t>
      </w:r>
      <w:r w:rsidRPr="00C87C4E">
        <w:rPr>
          <w:i/>
          <w:iCs/>
        </w:rPr>
        <w:t xml:space="preserve"> от </w:t>
      </w:r>
      <w:r w:rsidR="006A7B09">
        <w:rPr>
          <w:i/>
          <w:iCs/>
        </w:rPr>
        <w:t>18.04.</w:t>
      </w:r>
      <w:r w:rsidRPr="00C87C4E">
        <w:rPr>
          <w:i/>
          <w:iCs/>
        </w:rPr>
        <w:t>202</w:t>
      </w:r>
      <w:r w:rsidR="006A7B09">
        <w:rPr>
          <w:i/>
          <w:iCs/>
        </w:rPr>
        <w:t>3</w:t>
      </w:r>
      <w:r w:rsidRPr="00C87C4E">
        <w:rPr>
          <w:i/>
          <w:iCs/>
        </w:rPr>
        <w:t xml:space="preserve"> 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833035" w:rsidRPr="00853B95" w:rsidRDefault="00C451DE" w:rsidP="00D36A12">
      <w:pPr>
        <w:ind w:right="284"/>
        <w:jc w:val="center"/>
      </w:pPr>
      <w:r w:rsidRPr="00C87C4E">
        <w:rPr>
          <w:i/>
          <w:iCs/>
        </w:rPr>
        <w:t xml:space="preserve">(протокол № </w:t>
      </w:r>
      <w:r w:rsidR="006A7B09">
        <w:rPr>
          <w:i/>
          <w:iCs/>
        </w:rPr>
        <w:t>7</w:t>
      </w:r>
      <w:r w:rsidRPr="00C87C4E">
        <w:rPr>
          <w:i/>
          <w:iCs/>
        </w:rPr>
        <w:t xml:space="preserve"> от </w:t>
      </w:r>
      <w:r w:rsidR="006A7B09">
        <w:rPr>
          <w:i/>
          <w:iCs/>
        </w:rPr>
        <w:t>20.03.</w:t>
      </w:r>
      <w:r w:rsidRPr="00C87C4E">
        <w:rPr>
          <w:i/>
          <w:iCs/>
        </w:rPr>
        <w:t>202</w:t>
      </w:r>
      <w:r w:rsidR="006A7B09">
        <w:rPr>
          <w:i/>
          <w:iCs/>
        </w:rPr>
        <w:t>3</w:t>
      </w:r>
      <w:r w:rsidRPr="00C87C4E">
        <w:rPr>
          <w:i/>
          <w:iCs/>
        </w:rPr>
        <w:t xml:space="preserve"> г.)</w:t>
      </w: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BF6399">
        <w:rPr>
          <w:sz w:val="28"/>
          <w:szCs w:val="28"/>
          <w:lang w:bidi="ru-RU"/>
        </w:rPr>
        <w:t>202</w:t>
      </w:r>
      <w:r w:rsidR="006A7B09">
        <w:rPr>
          <w:sz w:val="28"/>
          <w:szCs w:val="28"/>
          <w:lang w:bidi="ru-RU"/>
        </w:rPr>
        <w:t>3</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A515C9" w:rsidRDefault="00833035" w:rsidP="00833035">
      <w:pPr>
        <w:widowControl w:val="0"/>
        <w:autoSpaceDE w:val="0"/>
        <w:autoSpaceDN w:val="0"/>
        <w:jc w:val="center"/>
        <w:rPr>
          <w:b/>
          <w:sz w:val="28"/>
          <w:szCs w:val="22"/>
          <w:lang w:bidi="ru-RU"/>
        </w:rPr>
      </w:pPr>
      <w:r w:rsidRPr="00A515C9">
        <w:rPr>
          <w:b/>
          <w:sz w:val="28"/>
          <w:szCs w:val="22"/>
          <w:lang w:bidi="ru-RU"/>
        </w:rPr>
        <w:t>(Финансовый университет)</w:t>
      </w:r>
    </w:p>
    <w:p w:rsidR="00833035" w:rsidRPr="00A515C9" w:rsidRDefault="00833035" w:rsidP="00833035">
      <w:pPr>
        <w:widowControl w:val="0"/>
        <w:autoSpaceDE w:val="0"/>
        <w:autoSpaceDN w:val="0"/>
        <w:rPr>
          <w:b/>
          <w:sz w:val="30"/>
          <w:szCs w:val="28"/>
          <w:lang w:bidi="ru-RU"/>
        </w:rPr>
      </w:pPr>
    </w:p>
    <w:p w:rsidR="00833035" w:rsidRPr="00A515C9" w:rsidRDefault="00D36A12" w:rsidP="00833035">
      <w:pPr>
        <w:widowControl w:val="0"/>
        <w:autoSpaceDE w:val="0"/>
        <w:autoSpaceDN w:val="0"/>
        <w:spacing w:before="255"/>
        <w:jc w:val="center"/>
        <w:rPr>
          <w:b/>
          <w:sz w:val="28"/>
          <w:szCs w:val="22"/>
          <w:lang w:bidi="ru-RU"/>
        </w:rPr>
      </w:pPr>
      <w:r w:rsidRPr="00A515C9">
        <w:rPr>
          <w:b/>
          <w:sz w:val="28"/>
          <w:szCs w:val="22"/>
          <w:lang w:bidi="ru-RU"/>
        </w:rPr>
        <w:t>Департамент массовых коммуникаций и медиабизнеса</w:t>
      </w:r>
      <w:r w:rsidRPr="00A515C9">
        <w:rPr>
          <w:b/>
          <w:sz w:val="28"/>
          <w:szCs w:val="22"/>
          <w:lang w:bidi="ru-RU"/>
        </w:rPr>
        <w:br/>
        <w:t>Факультета социальных наук и массовых коммуникаций</w:t>
      </w:r>
    </w:p>
    <w:p w:rsidR="00833035" w:rsidRPr="00A515C9" w:rsidRDefault="00833035" w:rsidP="00833035">
      <w:pPr>
        <w:widowControl w:val="0"/>
        <w:autoSpaceDE w:val="0"/>
        <w:autoSpaceDN w:val="0"/>
        <w:rPr>
          <w:b/>
          <w:sz w:val="30"/>
          <w:szCs w:val="28"/>
          <w:lang w:bidi="ru-RU"/>
        </w:rPr>
      </w:pPr>
    </w:p>
    <w:p w:rsidR="00833035" w:rsidRPr="00A515C9" w:rsidRDefault="00833035" w:rsidP="00833035">
      <w:pPr>
        <w:widowControl w:val="0"/>
        <w:autoSpaceDE w:val="0"/>
        <w:autoSpaceDN w:val="0"/>
        <w:rPr>
          <w:b/>
          <w:sz w:val="30"/>
          <w:szCs w:val="28"/>
          <w:lang w:bidi="ru-RU"/>
        </w:rPr>
      </w:pPr>
    </w:p>
    <w:p w:rsidR="00833035" w:rsidRPr="00A515C9" w:rsidRDefault="00833035" w:rsidP="00833035">
      <w:pPr>
        <w:widowControl w:val="0"/>
        <w:autoSpaceDE w:val="0"/>
        <w:autoSpaceDN w:val="0"/>
        <w:rPr>
          <w:b/>
          <w:sz w:val="30"/>
          <w:szCs w:val="28"/>
          <w:lang w:bidi="ru-RU"/>
        </w:rPr>
      </w:pPr>
    </w:p>
    <w:p w:rsidR="00B21670" w:rsidRPr="00A515C9" w:rsidRDefault="00B21670" w:rsidP="00833035">
      <w:pPr>
        <w:widowControl w:val="0"/>
        <w:autoSpaceDE w:val="0"/>
        <w:autoSpaceDN w:val="0"/>
        <w:rPr>
          <w:b/>
          <w:sz w:val="30"/>
          <w:szCs w:val="28"/>
          <w:lang w:bidi="ru-RU"/>
        </w:rPr>
      </w:pPr>
    </w:p>
    <w:p w:rsidR="00B21670" w:rsidRPr="00A515C9" w:rsidRDefault="00B21670" w:rsidP="00833035">
      <w:pPr>
        <w:widowControl w:val="0"/>
        <w:autoSpaceDE w:val="0"/>
        <w:autoSpaceDN w:val="0"/>
        <w:rPr>
          <w:b/>
          <w:sz w:val="30"/>
          <w:szCs w:val="28"/>
          <w:lang w:bidi="ru-RU"/>
        </w:rPr>
      </w:pPr>
    </w:p>
    <w:p w:rsidR="00833035" w:rsidRPr="00A515C9" w:rsidRDefault="00833035" w:rsidP="00833035">
      <w:pPr>
        <w:widowControl w:val="0"/>
        <w:autoSpaceDE w:val="0"/>
        <w:autoSpaceDN w:val="0"/>
        <w:ind w:left="4678"/>
        <w:rPr>
          <w:b/>
          <w:sz w:val="30"/>
          <w:szCs w:val="28"/>
          <w:lang w:bidi="ru-RU"/>
        </w:rPr>
      </w:pPr>
    </w:p>
    <w:p w:rsidR="00B21670" w:rsidRPr="00A515C9" w:rsidRDefault="00B21670" w:rsidP="00B21670">
      <w:pPr>
        <w:widowControl w:val="0"/>
        <w:autoSpaceDE w:val="0"/>
        <w:autoSpaceDN w:val="0"/>
        <w:jc w:val="center"/>
        <w:rPr>
          <w:b/>
          <w:sz w:val="32"/>
          <w:szCs w:val="22"/>
          <w:lang w:bidi="ru-RU"/>
        </w:rPr>
      </w:pPr>
      <w:r w:rsidRPr="00A515C9">
        <w:rPr>
          <w:b/>
          <w:sz w:val="32"/>
          <w:szCs w:val="22"/>
          <w:lang w:bidi="ru-RU"/>
        </w:rPr>
        <w:t>Еременко И.В.</w:t>
      </w:r>
    </w:p>
    <w:p w:rsidR="00B21670" w:rsidRPr="00A515C9" w:rsidRDefault="00B21670" w:rsidP="00B21670">
      <w:pPr>
        <w:widowControl w:val="0"/>
        <w:autoSpaceDE w:val="0"/>
        <w:autoSpaceDN w:val="0"/>
        <w:jc w:val="center"/>
        <w:rPr>
          <w:b/>
          <w:sz w:val="16"/>
          <w:szCs w:val="16"/>
          <w:lang w:bidi="ru-RU"/>
        </w:rPr>
      </w:pPr>
    </w:p>
    <w:p w:rsidR="00833035" w:rsidRPr="00A515C9" w:rsidRDefault="00833035" w:rsidP="00833035">
      <w:pPr>
        <w:widowControl w:val="0"/>
        <w:autoSpaceDE w:val="0"/>
        <w:autoSpaceDN w:val="0"/>
        <w:ind w:left="4678"/>
        <w:rPr>
          <w:b/>
          <w:sz w:val="30"/>
          <w:szCs w:val="28"/>
          <w:lang w:bidi="ru-RU"/>
        </w:rPr>
      </w:pPr>
    </w:p>
    <w:p w:rsidR="00833035" w:rsidRPr="00A515C9" w:rsidRDefault="00833035" w:rsidP="00833035">
      <w:pPr>
        <w:widowControl w:val="0"/>
        <w:autoSpaceDE w:val="0"/>
        <w:autoSpaceDN w:val="0"/>
        <w:rPr>
          <w:b/>
          <w:sz w:val="30"/>
          <w:szCs w:val="28"/>
          <w:lang w:bidi="ru-RU"/>
        </w:rPr>
      </w:pPr>
    </w:p>
    <w:p w:rsidR="00BF6399" w:rsidRPr="00A515C9" w:rsidRDefault="00BF6399" w:rsidP="00BF6399">
      <w:pPr>
        <w:widowControl w:val="0"/>
        <w:tabs>
          <w:tab w:val="left" w:pos="9639"/>
        </w:tabs>
        <w:autoSpaceDE w:val="0"/>
        <w:autoSpaceDN w:val="0"/>
        <w:spacing w:after="240"/>
        <w:jc w:val="center"/>
        <w:rPr>
          <w:b/>
          <w:sz w:val="32"/>
          <w:szCs w:val="32"/>
          <w:lang w:bidi="ru-RU"/>
        </w:rPr>
      </w:pPr>
      <w:r w:rsidRPr="00A515C9">
        <w:rPr>
          <w:sz w:val="32"/>
          <w:szCs w:val="32"/>
        </w:rPr>
        <w:t xml:space="preserve">"Аффективная и вирусная реклама в политике" </w:t>
      </w:r>
    </w:p>
    <w:p w:rsidR="00BF6399" w:rsidRPr="00A515C9" w:rsidRDefault="00BF6399" w:rsidP="00BF6399">
      <w:pPr>
        <w:widowControl w:val="0"/>
        <w:autoSpaceDE w:val="0"/>
        <w:autoSpaceDN w:val="0"/>
        <w:spacing w:line="360" w:lineRule="auto"/>
        <w:jc w:val="center"/>
        <w:rPr>
          <w:rFonts w:eastAsia="Calibri"/>
          <w:color w:val="000000"/>
          <w:sz w:val="32"/>
          <w:szCs w:val="32"/>
          <w:lang w:bidi="ru-RU"/>
        </w:rPr>
      </w:pPr>
      <w:r w:rsidRPr="00A515C9">
        <w:rPr>
          <w:rFonts w:eastAsia="Calibri"/>
          <w:color w:val="000000"/>
          <w:sz w:val="32"/>
          <w:szCs w:val="32"/>
          <w:lang w:bidi="ru-RU"/>
        </w:rPr>
        <w:t>Рабочая программа дисциплины</w:t>
      </w:r>
    </w:p>
    <w:p w:rsidR="00BF6399" w:rsidRPr="00A515C9" w:rsidRDefault="00BF6399" w:rsidP="00BF6399">
      <w:pPr>
        <w:widowControl w:val="0"/>
        <w:suppressAutoHyphens/>
        <w:autoSpaceDE w:val="0"/>
        <w:autoSpaceDN w:val="0"/>
        <w:contextualSpacing/>
        <w:jc w:val="center"/>
        <w:rPr>
          <w:sz w:val="28"/>
          <w:szCs w:val="28"/>
        </w:rPr>
      </w:pPr>
      <w:r w:rsidRPr="00A515C9">
        <w:rPr>
          <w:sz w:val="28"/>
          <w:szCs w:val="28"/>
        </w:rPr>
        <w:t xml:space="preserve">для студентов, обучающихся по направлению подготовки </w:t>
      </w:r>
    </w:p>
    <w:p w:rsidR="00BF6399" w:rsidRPr="00A515C9" w:rsidRDefault="00BF6399" w:rsidP="00BF6399">
      <w:pPr>
        <w:widowControl w:val="0"/>
        <w:suppressAutoHyphens/>
        <w:autoSpaceDE w:val="0"/>
        <w:autoSpaceDN w:val="0"/>
        <w:contextualSpacing/>
        <w:jc w:val="center"/>
        <w:rPr>
          <w:sz w:val="28"/>
          <w:szCs w:val="28"/>
        </w:rPr>
      </w:pPr>
      <w:r w:rsidRPr="00A515C9">
        <w:rPr>
          <w:sz w:val="28"/>
          <w:szCs w:val="28"/>
        </w:rPr>
        <w:t>42.03.01 Реклама и связи с общественностью</w:t>
      </w:r>
    </w:p>
    <w:p w:rsidR="00BF6399" w:rsidRPr="00A515C9" w:rsidRDefault="00BF6399" w:rsidP="00BF6399">
      <w:pPr>
        <w:widowControl w:val="0"/>
        <w:autoSpaceDE w:val="0"/>
        <w:autoSpaceDN w:val="0"/>
        <w:jc w:val="center"/>
        <w:rPr>
          <w:sz w:val="28"/>
          <w:szCs w:val="28"/>
          <w:lang w:bidi="ru-RU"/>
        </w:rPr>
      </w:pPr>
      <w:r w:rsidRPr="00A515C9">
        <w:rPr>
          <w:sz w:val="28"/>
          <w:szCs w:val="28"/>
          <w:lang w:bidi="ru-RU"/>
        </w:rPr>
        <w:t xml:space="preserve">41.03.02 Политология, </w:t>
      </w:r>
    </w:p>
    <w:p w:rsidR="00833035" w:rsidRPr="00A515C9" w:rsidRDefault="00833035" w:rsidP="00833035">
      <w:pPr>
        <w:widowControl w:val="0"/>
        <w:autoSpaceDE w:val="0"/>
        <w:autoSpaceDN w:val="0"/>
        <w:rPr>
          <w:b/>
          <w:sz w:val="30"/>
          <w:szCs w:val="28"/>
          <w:lang w:bidi="ru-RU"/>
        </w:rPr>
      </w:pPr>
    </w:p>
    <w:p w:rsidR="00D36A12" w:rsidRPr="00A515C9" w:rsidRDefault="00D36A12" w:rsidP="00833035">
      <w:pPr>
        <w:widowControl w:val="0"/>
        <w:autoSpaceDE w:val="0"/>
        <w:autoSpaceDN w:val="0"/>
        <w:rPr>
          <w:b/>
          <w:sz w:val="30"/>
          <w:szCs w:val="28"/>
          <w:lang w:bidi="ru-RU"/>
        </w:rPr>
      </w:pPr>
    </w:p>
    <w:p w:rsidR="00833035" w:rsidRPr="00A515C9" w:rsidRDefault="00833035" w:rsidP="00833035">
      <w:pPr>
        <w:widowControl w:val="0"/>
        <w:autoSpaceDE w:val="0"/>
        <w:autoSpaceDN w:val="0"/>
        <w:rPr>
          <w:sz w:val="30"/>
          <w:szCs w:val="28"/>
          <w:lang w:bidi="ru-RU"/>
        </w:rPr>
      </w:pPr>
    </w:p>
    <w:p w:rsidR="00833035" w:rsidRPr="00A515C9" w:rsidRDefault="00833035" w:rsidP="00833035">
      <w:pPr>
        <w:widowControl w:val="0"/>
        <w:autoSpaceDE w:val="0"/>
        <w:autoSpaceDN w:val="0"/>
        <w:rPr>
          <w:sz w:val="30"/>
          <w:szCs w:val="28"/>
          <w:lang w:bidi="ru-RU"/>
        </w:rPr>
      </w:pPr>
    </w:p>
    <w:p w:rsidR="00833035" w:rsidRPr="00A515C9" w:rsidRDefault="00833035" w:rsidP="00833035">
      <w:pPr>
        <w:widowControl w:val="0"/>
        <w:autoSpaceDE w:val="0"/>
        <w:autoSpaceDN w:val="0"/>
        <w:spacing w:before="10"/>
        <w:rPr>
          <w:sz w:val="41"/>
          <w:szCs w:val="28"/>
          <w:lang w:bidi="ru-RU"/>
        </w:rPr>
      </w:pPr>
    </w:p>
    <w:p w:rsidR="00B21670" w:rsidRPr="00A515C9" w:rsidRDefault="00B21670" w:rsidP="00833035">
      <w:pPr>
        <w:widowControl w:val="0"/>
        <w:autoSpaceDE w:val="0"/>
        <w:autoSpaceDN w:val="0"/>
        <w:spacing w:before="10"/>
        <w:rPr>
          <w:sz w:val="41"/>
          <w:szCs w:val="28"/>
          <w:lang w:bidi="ru-RU"/>
        </w:rPr>
      </w:pPr>
    </w:p>
    <w:p w:rsidR="00B21670" w:rsidRPr="00A515C9" w:rsidRDefault="00B21670" w:rsidP="00833035">
      <w:pPr>
        <w:widowControl w:val="0"/>
        <w:autoSpaceDE w:val="0"/>
        <w:autoSpaceDN w:val="0"/>
        <w:spacing w:before="10"/>
        <w:rPr>
          <w:sz w:val="41"/>
          <w:szCs w:val="28"/>
          <w:lang w:bidi="ru-RU"/>
        </w:rPr>
      </w:pPr>
    </w:p>
    <w:p w:rsidR="00833035" w:rsidRPr="00A515C9" w:rsidRDefault="00833035" w:rsidP="00833035">
      <w:pPr>
        <w:widowControl w:val="0"/>
        <w:autoSpaceDE w:val="0"/>
        <w:autoSpaceDN w:val="0"/>
        <w:spacing w:before="10"/>
        <w:rPr>
          <w:sz w:val="41"/>
          <w:szCs w:val="28"/>
          <w:lang w:bidi="ru-RU"/>
        </w:rPr>
      </w:pPr>
    </w:p>
    <w:p w:rsidR="008955CE" w:rsidRPr="00A515C9" w:rsidRDefault="008955CE" w:rsidP="00833035">
      <w:pPr>
        <w:widowControl w:val="0"/>
        <w:autoSpaceDE w:val="0"/>
        <w:autoSpaceDN w:val="0"/>
        <w:spacing w:before="10"/>
        <w:rPr>
          <w:sz w:val="41"/>
          <w:szCs w:val="28"/>
          <w:lang w:bidi="ru-RU"/>
        </w:rPr>
      </w:pPr>
    </w:p>
    <w:p w:rsidR="008955CE" w:rsidRPr="00A515C9" w:rsidRDefault="008955CE" w:rsidP="00833035">
      <w:pPr>
        <w:widowControl w:val="0"/>
        <w:autoSpaceDE w:val="0"/>
        <w:autoSpaceDN w:val="0"/>
        <w:spacing w:before="10"/>
        <w:rPr>
          <w:sz w:val="32"/>
          <w:szCs w:val="28"/>
          <w:lang w:bidi="ru-RU"/>
        </w:rPr>
      </w:pPr>
    </w:p>
    <w:p w:rsidR="00697C52" w:rsidRPr="00A515C9" w:rsidRDefault="00697C52" w:rsidP="00833035">
      <w:pPr>
        <w:jc w:val="center"/>
        <w:rPr>
          <w:sz w:val="36"/>
          <w:szCs w:val="28"/>
          <w:lang w:bidi="ru-RU"/>
        </w:rPr>
      </w:pPr>
    </w:p>
    <w:p w:rsidR="00B65656" w:rsidRPr="00A515C9" w:rsidRDefault="00B65656" w:rsidP="00833035">
      <w:pPr>
        <w:jc w:val="center"/>
        <w:rPr>
          <w:sz w:val="28"/>
          <w:szCs w:val="28"/>
          <w:lang w:bidi="ru-RU"/>
        </w:rPr>
      </w:pPr>
    </w:p>
    <w:p w:rsidR="00833035" w:rsidRPr="00A515C9" w:rsidRDefault="00833035" w:rsidP="00833035">
      <w:pPr>
        <w:jc w:val="center"/>
        <w:rPr>
          <w:sz w:val="28"/>
          <w:szCs w:val="28"/>
          <w:lang w:val="en-US" w:bidi="ru-RU"/>
        </w:rPr>
      </w:pPr>
      <w:r w:rsidRPr="00A515C9">
        <w:rPr>
          <w:sz w:val="28"/>
          <w:szCs w:val="28"/>
          <w:lang w:bidi="ru-RU"/>
        </w:rPr>
        <w:t xml:space="preserve">Москва </w:t>
      </w:r>
      <w:r w:rsidR="00D36A12" w:rsidRPr="00A515C9">
        <w:rPr>
          <w:sz w:val="28"/>
          <w:szCs w:val="28"/>
          <w:lang w:bidi="ru-RU"/>
        </w:rPr>
        <w:t>202</w:t>
      </w:r>
      <w:r w:rsidR="006A7B09">
        <w:rPr>
          <w:sz w:val="28"/>
          <w:szCs w:val="28"/>
          <w:lang w:bidi="ru-RU"/>
        </w:rPr>
        <w:t>3</w:t>
      </w:r>
      <w:bookmarkStart w:id="0" w:name="_GoBack"/>
      <w:bookmarkEnd w:id="0"/>
    </w:p>
    <w:p w:rsidR="00345C57" w:rsidRPr="00A515C9" w:rsidRDefault="00345C57" w:rsidP="00833035">
      <w:pPr>
        <w:jc w:val="center"/>
        <w:rPr>
          <w:sz w:val="36"/>
          <w:szCs w:val="36"/>
        </w:rPr>
      </w:pPr>
    </w:p>
    <w:p w:rsidR="00BF6399" w:rsidRPr="00A515C9" w:rsidRDefault="00BF6399" w:rsidP="00833035">
      <w:pPr>
        <w:widowControl w:val="0"/>
        <w:tabs>
          <w:tab w:val="left" w:pos="709"/>
          <w:tab w:val="left" w:pos="993"/>
        </w:tabs>
        <w:autoSpaceDE w:val="0"/>
        <w:autoSpaceDN w:val="0"/>
        <w:jc w:val="center"/>
        <w:rPr>
          <w:rFonts w:eastAsia="Calibri"/>
          <w:color w:val="000000"/>
          <w:sz w:val="28"/>
          <w:szCs w:val="28"/>
          <w:lang w:bidi="ru-RU"/>
        </w:rPr>
      </w:pPr>
    </w:p>
    <w:p w:rsidR="00BF6399" w:rsidRPr="00A515C9" w:rsidRDefault="00BF6399" w:rsidP="00833035">
      <w:pPr>
        <w:widowControl w:val="0"/>
        <w:tabs>
          <w:tab w:val="left" w:pos="709"/>
          <w:tab w:val="left" w:pos="993"/>
        </w:tabs>
        <w:autoSpaceDE w:val="0"/>
        <w:autoSpaceDN w:val="0"/>
        <w:jc w:val="center"/>
        <w:rPr>
          <w:rFonts w:eastAsia="Calibri"/>
          <w:color w:val="000000"/>
          <w:sz w:val="28"/>
          <w:szCs w:val="28"/>
          <w:lang w:bidi="ru-RU"/>
        </w:rPr>
      </w:pPr>
    </w:p>
    <w:p w:rsidR="00BF6399" w:rsidRPr="00A515C9" w:rsidRDefault="00BF6399" w:rsidP="00833035">
      <w:pPr>
        <w:widowControl w:val="0"/>
        <w:tabs>
          <w:tab w:val="left" w:pos="709"/>
          <w:tab w:val="left" w:pos="993"/>
        </w:tabs>
        <w:autoSpaceDE w:val="0"/>
        <w:autoSpaceDN w:val="0"/>
        <w:jc w:val="center"/>
        <w:rPr>
          <w:rFonts w:eastAsia="Calibri"/>
          <w:color w:val="000000"/>
          <w:sz w:val="28"/>
          <w:szCs w:val="28"/>
          <w:lang w:bidi="ru-RU"/>
        </w:rPr>
      </w:pPr>
    </w:p>
    <w:p w:rsidR="00833035" w:rsidRPr="00A515C9"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A515C9">
        <w:rPr>
          <w:rFonts w:eastAsia="Calibri"/>
          <w:color w:val="000000"/>
          <w:sz w:val="28"/>
          <w:szCs w:val="28"/>
          <w:lang w:bidi="ru-RU"/>
        </w:rPr>
        <w:lastRenderedPageBreak/>
        <w:t>СОДЕРЖАНИЕ</w:t>
      </w:r>
    </w:p>
    <w:p w:rsidR="00833035" w:rsidRPr="00A515C9"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1.</w:t>
            </w:r>
          </w:p>
        </w:tc>
        <w:tc>
          <w:tcPr>
            <w:tcW w:w="7229" w:type="dxa"/>
          </w:tcPr>
          <w:p w:rsidR="00833035" w:rsidRPr="00A515C9" w:rsidRDefault="00833035" w:rsidP="00AD7281">
            <w:pPr>
              <w:tabs>
                <w:tab w:val="left" w:pos="709"/>
                <w:tab w:val="left" w:pos="993"/>
              </w:tabs>
              <w:rPr>
                <w:bCs/>
                <w:color w:val="000000"/>
                <w:sz w:val="28"/>
                <w:szCs w:val="28"/>
                <w:lang w:bidi="ru-RU"/>
              </w:rPr>
            </w:pPr>
            <w:r w:rsidRPr="00A515C9">
              <w:rPr>
                <w:bCs/>
                <w:color w:val="000000"/>
                <w:sz w:val="28"/>
                <w:szCs w:val="28"/>
                <w:lang w:bidi="ru-RU"/>
              </w:rPr>
              <w:t>Наименование дисциплины</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2.</w:t>
            </w:r>
          </w:p>
        </w:tc>
        <w:tc>
          <w:tcPr>
            <w:tcW w:w="7229" w:type="dxa"/>
          </w:tcPr>
          <w:p w:rsidR="00833035" w:rsidRPr="00A515C9" w:rsidRDefault="00833035" w:rsidP="00AD7281">
            <w:pPr>
              <w:tabs>
                <w:tab w:val="left" w:pos="709"/>
                <w:tab w:val="left" w:pos="993"/>
              </w:tabs>
              <w:jc w:val="both"/>
              <w:rPr>
                <w:iCs/>
                <w:color w:val="000000"/>
                <w:sz w:val="28"/>
                <w:szCs w:val="28"/>
                <w:lang w:bidi="ru-RU"/>
              </w:rPr>
            </w:pPr>
            <w:r w:rsidRPr="00A515C9">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3.</w:t>
            </w:r>
          </w:p>
        </w:tc>
        <w:tc>
          <w:tcPr>
            <w:tcW w:w="7229" w:type="dxa"/>
          </w:tcPr>
          <w:p w:rsidR="00833035" w:rsidRPr="00A515C9" w:rsidRDefault="00833035" w:rsidP="00AD7281">
            <w:pPr>
              <w:tabs>
                <w:tab w:val="left" w:pos="709"/>
                <w:tab w:val="left" w:pos="993"/>
              </w:tabs>
              <w:jc w:val="both"/>
              <w:rPr>
                <w:iCs/>
                <w:color w:val="000000"/>
                <w:sz w:val="28"/>
                <w:szCs w:val="28"/>
                <w:lang w:bidi="ru-RU"/>
              </w:rPr>
            </w:pPr>
            <w:r w:rsidRPr="00A515C9">
              <w:rPr>
                <w:iCs/>
                <w:color w:val="000000"/>
                <w:sz w:val="28"/>
                <w:szCs w:val="28"/>
                <w:lang w:bidi="ru-RU"/>
              </w:rPr>
              <w:t>Место дисциплины в структуре образовательной программы</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4.</w:t>
            </w:r>
          </w:p>
        </w:tc>
        <w:tc>
          <w:tcPr>
            <w:tcW w:w="7229" w:type="dxa"/>
          </w:tcPr>
          <w:p w:rsidR="00833035" w:rsidRPr="00A515C9" w:rsidRDefault="00833035" w:rsidP="00AD7281">
            <w:pPr>
              <w:tabs>
                <w:tab w:val="left" w:pos="709"/>
                <w:tab w:val="left" w:pos="993"/>
              </w:tabs>
              <w:jc w:val="both"/>
              <w:rPr>
                <w:color w:val="000000"/>
                <w:sz w:val="28"/>
                <w:szCs w:val="28"/>
                <w:lang w:bidi="ru-RU"/>
              </w:rPr>
            </w:pPr>
            <w:r w:rsidRPr="00A515C9">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5.</w:t>
            </w:r>
          </w:p>
        </w:tc>
        <w:tc>
          <w:tcPr>
            <w:tcW w:w="7229" w:type="dxa"/>
          </w:tcPr>
          <w:p w:rsidR="00833035" w:rsidRPr="00A515C9" w:rsidRDefault="00833035" w:rsidP="00AD7281">
            <w:pPr>
              <w:jc w:val="both"/>
              <w:rPr>
                <w:color w:val="000000"/>
                <w:sz w:val="28"/>
                <w:szCs w:val="28"/>
                <w:lang w:bidi="ru-RU"/>
              </w:rPr>
            </w:pPr>
            <w:r w:rsidRPr="00A515C9">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5.1</w:t>
            </w:r>
          </w:p>
        </w:tc>
        <w:tc>
          <w:tcPr>
            <w:tcW w:w="7229" w:type="dxa"/>
          </w:tcPr>
          <w:p w:rsidR="00833035" w:rsidRPr="00A515C9" w:rsidRDefault="00833035" w:rsidP="00AD7281">
            <w:pPr>
              <w:tabs>
                <w:tab w:val="left" w:pos="709"/>
                <w:tab w:val="left" w:pos="993"/>
              </w:tabs>
              <w:rPr>
                <w:color w:val="000000"/>
                <w:sz w:val="28"/>
                <w:szCs w:val="28"/>
                <w:lang w:bidi="ru-RU"/>
              </w:rPr>
            </w:pPr>
            <w:r w:rsidRPr="00A515C9">
              <w:rPr>
                <w:color w:val="000000"/>
                <w:sz w:val="28"/>
                <w:szCs w:val="28"/>
                <w:lang w:bidi="ru-RU"/>
              </w:rPr>
              <w:t>Содержание дисциплины</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5.2</w:t>
            </w:r>
          </w:p>
        </w:tc>
        <w:tc>
          <w:tcPr>
            <w:tcW w:w="7229" w:type="dxa"/>
          </w:tcPr>
          <w:p w:rsidR="00833035" w:rsidRPr="00A515C9" w:rsidRDefault="00833035" w:rsidP="00AD7281">
            <w:pPr>
              <w:tabs>
                <w:tab w:val="left" w:pos="709"/>
                <w:tab w:val="left" w:pos="993"/>
              </w:tabs>
              <w:rPr>
                <w:color w:val="000000"/>
                <w:sz w:val="28"/>
                <w:szCs w:val="28"/>
                <w:lang w:bidi="ru-RU"/>
              </w:rPr>
            </w:pPr>
            <w:r w:rsidRPr="00A515C9">
              <w:rPr>
                <w:color w:val="000000"/>
                <w:sz w:val="28"/>
                <w:szCs w:val="28"/>
                <w:lang w:bidi="ru-RU"/>
              </w:rPr>
              <w:t>Учебно-тематический план</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5.3</w:t>
            </w:r>
          </w:p>
        </w:tc>
        <w:tc>
          <w:tcPr>
            <w:tcW w:w="7229" w:type="dxa"/>
          </w:tcPr>
          <w:p w:rsidR="00833035" w:rsidRPr="00A515C9" w:rsidRDefault="00833035" w:rsidP="00AD7281">
            <w:pPr>
              <w:tabs>
                <w:tab w:val="left" w:pos="709"/>
                <w:tab w:val="left" w:pos="993"/>
              </w:tabs>
              <w:rPr>
                <w:color w:val="000000"/>
                <w:sz w:val="28"/>
                <w:szCs w:val="28"/>
                <w:lang w:bidi="ru-RU"/>
              </w:rPr>
            </w:pPr>
            <w:r w:rsidRPr="00A515C9">
              <w:rPr>
                <w:sz w:val="28"/>
                <w:szCs w:val="28"/>
                <w:lang w:bidi="ru-RU"/>
              </w:rPr>
              <w:t>Содержание семинаров, практических занятий</w:t>
            </w:r>
          </w:p>
        </w:tc>
        <w:tc>
          <w:tcPr>
            <w:tcW w:w="1128" w:type="dxa"/>
          </w:tcPr>
          <w:p w:rsidR="00833035" w:rsidRPr="00A515C9" w:rsidRDefault="00833035" w:rsidP="00F718C6">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6.</w:t>
            </w:r>
          </w:p>
        </w:tc>
        <w:tc>
          <w:tcPr>
            <w:tcW w:w="7229" w:type="dxa"/>
          </w:tcPr>
          <w:p w:rsidR="00833035" w:rsidRPr="00A515C9" w:rsidRDefault="00833035" w:rsidP="00AD7281">
            <w:pPr>
              <w:tabs>
                <w:tab w:val="left" w:pos="709"/>
                <w:tab w:val="left" w:pos="993"/>
              </w:tabs>
              <w:jc w:val="both"/>
              <w:rPr>
                <w:color w:val="000000"/>
                <w:sz w:val="28"/>
                <w:szCs w:val="28"/>
                <w:lang w:bidi="ru-RU"/>
              </w:rPr>
            </w:pPr>
            <w:r w:rsidRPr="00A515C9">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A515C9" w:rsidRDefault="00833035" w:rsidP="00F718C6">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7.</w:t>
            </w:r>
          </w:p>
        </w:tc>
        <w:tc>
          <w:tcPr>
            <w:tcW w:w="7229" w:type="dxa"/>
          </w:tcPr>
          <w:p w:rsidR="00833035" w:rsidRPr="00A515C9" w:rsidRDefault="00833035" w:rsidP="00AD7281">
            <w:pPr>
              <w:jc w:val="both"/>
              <w:rPr>
                <w:color w:val="000000"/>
                <w:sz w:val="28"/>
                <w:szCs w:val="28"/>
                <w:lang w:bidi="ru-RU"/>
              </w:rPr>
            </w:pPr>
            <w:r w:rsidRPr="00A515C9">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8.</w:t>
            </w:r>
          </w:p>
        </w:tc>
        <w:tc>
          <w:tcPr>
            <w:tcW w:w="7229" w:type="dxa"/>
          </w:tcPr>
          <w:p w:rsidR="00833035" w:rsidRPr="00A515C9" w:rsidRDefault="00833035" w:rsidP="00AD7281">
            <w:pPr>
              <w:jc w:val="both"/>
              <w:rPr>
                <w:color w:val="000000"/>
                <w:sz w:val="28"/>
                <w:szCs w:val="28"/>
                <w:lang w:bidi="ru-RU"/>
              </w:rPr>
            </w:pPr>
            <w:r w:rsidRPr="00A515C9">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9.</w:t>
            </w:r>
          </w:p>
        </w:tc>
        <w:tc>
          <w:tcPr>
            <w:tcW w:w="7229" w:type="dxa"/>
          </w:tcPr>
          <w:p w:rsidR="00833035" w:rsidRPr="00A515C9" w:rsidRDefault="00833035" w:rsidP="00AD7281">
            <w:pPr>
              <w:jc w:val="both"/>
              <w:rPr>
                <w:color w:val="000000"/>
                <w:sz w:val="28"/>
                <w:szCs w:val="28"/>
                <w:lang w:bidi="ru-RU"/>
              </w:rPr>
            </w:pPr>
            <w:r w:rsidRPr="00A515C9">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10.</w:t>
            </w:r>
          </w:p>
        </w:tc>
        <w:tc>
          <w:tcPr>
            <w:tcW w:w="7229" w:type="dxa"/>
          </w:tcPr>
          <w:p w:rsidR="00833035" w:rsidRPr="00A515C9" w:rsidRDefault="00833035" w:rsidP="00AD7281">
            <w:pPr>
              <w:tabs>
                <w:tab w:val="left" w:pos="709"/>
                <w:tab w:val="left" w:pos="993"/>
              </w:tabs>
              <w:jc w:val="both"/>
              <w:rPr>
                <w:color w:val="000000"/>
                <w:sz w:val="28"/>
                <w:szCs w:val="28"/>
                <w:lang w:bidi="ru-RU"/>
              </w:rPr>
            </w:pPr>
            <w:r w:rsidRPr="00A515C9">
              <w:rPr>
                <w:color w:val="000000"/>
                <w:sz w:val="28"/>
                <w:szCs w:val="28"/>
                <w:lang w:bidi="ru-RU"/>
              </w:rPr>
              <w:t>Методические указания для обучающихся по освоению дисциплины</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11.</w:t>
            </w:r>
          </w:p>
        </w:tc>
        <w:tc>
          <w:tcPr>
            <w:tcW w:w="7229" w:type="dxa"/>
          </w:tcPr>
          <w:p w:rsidR="00833035" w:rsidRPr="00A515C9" w:rsidRDefault="00833035" w:rsidP="00AD7281">
            <w:pPr>
              <w:jc w:val="both"/>
              <w:rPr>
                <w:color w:val="000000"/>
                <w:sz w:val="28"/>
                <w:szCs w:val="28"/>
                <w:lang w:bidi="ru-RU"/>
              </w:rPr>
            </w:pPr>
            <w:r w:rsidRPr="00A515C9">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A515C9">
              <w:rPr>
                <w:color w:val="000000"/>
                <w:sz w:val="28"/>
                <w:szCs w:val="28"/>
                <w:lang w:bidi="ru-RU"/>
              </w:rPr>
              <w:t xml:space="preserve">очных систем </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r w:rsidR="00833035" w:rsidRPr="00A515C9" w:rsidTr="004B0E64">
        <w:trPr>
          <w:jc w:val="center"/>
        </w:trPr>
        <w:tc>
          <w:tcPr>
            <w:tcW w:w="988" w:type="dxa"/>
          </w:tcPr>
          <w:p w:rsidR="00833035" w:rsidRPr="00A515C9" w:rsidRDefault="00833035" w:rsidP="00AD7281">
            <w:pPr>
              <w:tabs>
                <w:tab w:val="left" w:pos="709"/>
                <w:tab w:val="left" w:pos="993"/>
              </w:tabs>
              <w:spacing w:line="276" w:lineRule="auto"/>
              <w:jc w:val="center"/>
              <w:rPr>
                <w:color w:val="000000"/>
                <w:sz w:val="28"/>
                <w:szCs w:val="28"/>
                <w:lang w:bidi="ru-RU"/>
              </w:rPr>
            </w:pPr>
            <w:r w:rsidRPr="00A515C9">
              <w:rPr>
                <w:color w:val="000000"/>
                <w:sz w:val="28"/>
                <w:szCs w:val="28"/>
                <w:lang w:bidi="ru-RU"/>
              </w:rPr>
              <w:t>12.</w:t>
            </w:r>
          </w:p>
        </w:tc>
        <w:tc>
          <w:tcPr>
            <w:tcW w:w="7229" w:type="dxa"/>
          </w:tcPr>
          <w:p w:rsidR="00833035" w:rsidRPr="00A515C9" w:rsidRDefault="00833035" w:rsidP="00AD7281">
            <w:pPr>
              <w:tabs>
                <w:tab w:val="left" w:pos="709"/>
                <w:tab w:val="left" w:pos="993"/>
              </w:tabs>
              <w:jc w:val="both"/>
              <w:rPr>
                <w:color w:val="000000"/>
                <w:sz w:val="28"/>
                <w:szCs w:val="28"/>
                <w:lang w:bidi="ru-RU"/>
              </w:rPr>
            </w:pPr>
            <w:r w:rsidRPr="00A515C9">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A515C9" w:rsidRDefault="00833035" w:rsidP="00AD7281">
            <w:pPr>
              <w:tabs>
                <w:tab w:val="left" w:pos="709"/>
                <w:tab w:val="left" w:pos="993"/>
              </w:tabs>
              <w:spacing w:line="276" w:lineRule="auto"/>
              <w:jc w:val="center"/>
              <w:rPr>
                <w:color w:val="000000"/>
                <w:sz w:val="28"/>
                <w:szCs w:val="28"/>
                <w:lang w:bidi="ru-RU"/>
              </w:rPr>
            </w:pPr>
          </w:p>
        </w:tc>
      </w:tr>
    </w:tbl>
    <w:p w:rsidR="00833035" w:rsidRPr="00A515C9" w:rsidRDefault="00833035" w:rsidP="00833035"/>
    <w:p w:rsidR="00833035" w:rsidRPr="00A515C9" w:rsidRDefault="00833035" w:rsidP="00833035"/>
    <w:p w:rsidR="00833035" w:rsidRPr="00A515C9" w:rsidRDefault="00833035" w:rsidP="00833035"/>
    <w:p w:rsidR="00F30AE0" w:rsidRPr="00A515C9" w:rsidRDefault="00F30AE0" w:rsidP="00833035"/>
    <w:p w:rsidR="00F30AE0" w:rsidRPr="00A515C9" w:rsidRDefault="00F30AE0" w:rsidP="00833035"/>
    <w:p w:rsidR="00F30AE0" w:rsidRPr="00A515C9" w:rsidRDefault="00F30AE0" w:rsidP="00833035"/>
    <w:p w:rsidR="00833035" w:rsidRPr="00A515C9" w:rsidRDefault="00833035" w:rsidP="00833035"/>
    <w:p w:rsidR="00833035" w:rsidRPr="00A515C9" w:rsidRDefault="00833035" w:rsidP="00833035"/>
    <w:p w:rsidR="00833035" w:rsidRPr="00A515C9" w:rsidRDefault="00833035" w:rsidP="00833035">
      <w:pPr>
        <w:pStyle w:val="11"/>
      </w:pPr>
      <w:r w:rsidRPr="00A515C9">
        <w:lastRenderedPageBreak/>
        <w:t xml:space="preserve">1. Наименование дисциплины </w:t>
      </w:r>
    </w:p>
    <w:p w:rsidR="00833035" w:rsidRPr="00A515C9" w:rsidRDefault="00833035" w:rsidP="00833035">
      <w:pPr>
        <w:rPr>
          <w:sz w:val="28"/>
          <w:szCs w:val="28"/>
        </w:rPr>
      </w:pPr>
    </w:p>
    <w:p w:rsidR="00833035" w:rsidRPr="00A515C9" w:rsidRDefault="00B21670" w:rsidP="00833035">
      <w:pPr>
        <w:rPr>
          <w:sz w:val="28"/>
          <w:szCs w:val="28"/>
        </w:rPr>
      </w:pPr>
      <w:r w:rsidRPr="00A515C9">
        <w:rPr>
          <w:sz w:val="28"/>
          <w:szCs w:val="28"/>
        </w:rPr>
        <w:t>«Аффективная и вирусная реклама в политике»</w:t>
      </w:r>
    </w:p>
    <w:p w:rsidR="007A2D5B" w:rsidRPr="00A515C9" w:rsidRDefault="007A2D5B" w:rsidP="00833035">
      <w:pPr>
        <w:rPr>
          <w:sz w:val="28"/>
          <w:szCs w:val="28"/>
        </w:rPr>
      </w:pPr>
    </w:p>
    <w:p w:rsidR="00833035" w:rsidRPr="00A515C9" w:rsidRDefault="00833035" w:rsidP="00833035">
      <w:pPr>
        <w:pStyle w:val="Default"/>
        <w:spacing w:after="240"/>
        <w:jc w:val="both"/>
        <w:rPr>
          <w:b/>
          <w:bCs/>
          <w:color w:val="auto"/>
          <w:sz w:val="28"/>
          <w:szCs w:val="28"/>
        </w:rPr>
      </w:pPr>
      <w:r w:rsidRPr="00A515C9">
        <w:rPr>
          <w:b/>
          <w:bCs/>
          <w:color w:val="auto"/>
          <w:sz w:val="28"/>
          <w:szCs w:val="28"/>
        </w:rPr>
        <w:t xml:space="preserve">2. </w:t>
      </w:r>
      <w:r w:rsidRPr="00A515C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515C9">
        <w:rPr>
          <w:b/>
          <w:bCs/>
          <w:color w:val="auto"/>
          <w:sz w:val="28"/>
          <w:szCs w:val="28"/>
        </w:rPr>
        <w:t xml:space="preserve">  </w:t>
      </w:r>
    </w:p>
    <w:p w:rsidR="002F5897" w:rsidRPr="00A515C9" w:rsidRDefault="002F5897" w:rsidP="00833035">
      <w:pPr>
        <w:pStyle w:val="Default"/>
        <w:spacing w:after="240"/>
        <w:jc w:val="both"/>
        <w:rPr>
          <w:bCs/>
          <w:color w:val="auto"/>
          <w:sz w:val="28"/>
          <w:szCs w:val="28"/>
        </w:rPr>
      </w:pPr>
      <w:r w:rsidRPr="00A515C9">
        <w:rPr>
          <w:bCs/>
          <w:color w:val="auto"/>
          <w:sz w:val="28"/>
          <w:szCs w:val="28"/>
        </w:rPr>
        <w:t>42.03.01 Реклама и связи с общественностью</w:t>
      </w:r>
      <w:r w:rsidR="00E01879" w:rsidRPr="00A515C9">
        <w:rPr>
          <w:bCs/>
          <w:color w:val="auto"/>
          <w:sz w:val="28"/>
          <w:szCs w:val="28"/>
        </w:rPr>
        <w:t xml:space="preserve"> </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833035" w:rsidRPr="00A515C9" w:rsidTr="00005011">
        <w:trPr>
          <w:trHeight w:val="1499"/>
        </w:trPr>
        <w:tc>
          <w:tcPr>
            <w:tcW w:w="732" w:type="pct"/>
          </w:tcPr>
          <w:p w:rsidR="00833035" w:rsidRPr="00A515C9" w:rsidRDefault="00833035" w:rsidP="00AD7281">
            <w:pPr>
              <w:tabs>
                <w:tab w:val="left" w:pos="540"/>
              </w:tabs>
              <w:contextualSpacing/>
              <w:jc w:val="both"/>
            </w:pPr>
            <w:r w:rsidRPr="00A515C9">
              <w:t>Код компетенции</w:t>
            </w:r>
          </w:p>
        </w:tc>
        <w:tc>
          <w:tcPr>
            <w:tcW w:w="1350" w:type="pct"/>
          </w:tcPr>
          <w:p w:rsidR="00833035" w:rsidRPr="00A515C9" w:rsidRDefault="00833035" w:rsidP="00AD7281">
            <w:pPr>
              <w:tabs>
                <w:tab w:val="left" w:pos="540"/>
              </w:tabs>
              <w:contextualSpacing/>
              <w:jc w:val="both"/>
            </w:pPr>
            <w:r w:rsidRPr="00A515C9">
              <w:t>Наименование компетенции</w:t>
            </w:r>
          </w:p>
        </w:tc>
        <w:tc>
          <w:tcPr>
            <w:tcW w:w="1350" w:type="pct"/>
          </w:tcPr>
          <w:p w:rsidR="00833035" w:rsidRPr="00A515C9" w:rsidRDefault="00833035" w:rsidP="002F5897">
            <w:pPr>
              <w:tabs>
                <w:tab w:val="left" w:pos="540"/>
              </w:tabs>
              <w:contextualSpacing/>
              <w:jc w:val="both"/>
            </w:pPr>
            <w:r w:rsidRPr="00A515C9">
              <w:t>Индикаторы достижения компетенции</w:t>
            </w:r>
          </w:p>
        </w:tc>
        <w:tc>
          <w:tcPr>
            <w:tcW w:w="1569" w:type="pct"/>
          </w:tcPr>
          <w:p w:rsidR="00833035" w:rsidRPr="00A515C9" w:rsidRDefault="00833035" w:rsidP="006903FB">
            <w:pPr>
              <w:tabs>
                <w:tab w:val="left" w:pos="540"/>
              </w:tabs>
              <w:contextualSpacing/>
              <w:jc w:val="both"/>
            </w:pPr>
            <w:r w:rsidRPr="00A515C9">
              <w:t>Результаты обучения (умения и знания), соотнесенные с компетенциями/индикаторами достижения компетенции</w:t>
            </w:r>
          </w:p>
        </w:tc>
      </w:tr>
      <w:tr w:rsidR="009B2743" w:rsidRPr="00A515C9" w:rsidTr="006903FB">
        <w:trPr>
          <w:trHeight w:val="527"/>
        </w:trPr>
        <w:tc>
          <w:tcPr>
            <w:tcW w:w="5000" w:type="pct"/>
            <w:gridSpan w:val="4"/>
          </w:tcPr>
          <w:p w:rsidR="009B2743" w:rsidRPr="00A515C9" w:rsidRDefault="009B2743" w:rsidP="00AD7281">
            <w:pPr>
              <w:tabs>
                <w:tab w:val="left" w:pos="540"/>
              </w:tabs>
              <w:contextualSpacing/>
              <w:jc w:val="both"/>
            </w:pPr>
            <w:r w:rsidRPr="00A515C9">
              <w:rPr>
                <w:bCs/>
              </w:rPr>
              <w:t>42.03.01 Реклама и связи с общественностью</w:t>
            </w:r>
          </w:p>
        </w:tc>
      </w:tr>
      <w:tr w:rsidR="00590C52" w:rsidRPr="00A515C9" w:rsidTr="00590C52">
        <w:trPr>
          <w:trHeight w:val="6357"/>
        </w:trPr>
        <w:tc>
          <w:tcPr>
            <w:tcW w:w="732" w:type="pct"/>
          </w:tcPr>
          <w:p w:rsidR="00590C52" w:rsidRPr="00A515C9" w:rsidRDefault="00590C52" w:rsidP="009B2743">
            <w:pPr>
              <w:tabs>
                <w:tab w:val="left" w:pos="540"/>
              </w:tabs>
              <w:contextualSpacing/>
              <w:jc w:val="both"/>
              <w:rPr>
                <w:b/>
              </w:rPr>
            </w:pPr>
            <w:r w:rsidRPr="00A515C9">
              <w:rPr>
                <w:b/>
              </w:rPr>
              <w:t>ПКП-1</w:t>
            </w:r>
          </w:p>
        </w:tc>
        <w:tc>
          <w:tcPr>
            <w:tcW w:w="1350" w:type="pct"/>
            <w:tcBorders>
              <w:top w:val="single" w:sz="4" w:space="0" w:color="auto"/>
              <w:left w:val="single" w:sz="4" w:space="0" w:color="auto"/>
              <w:bottom w:val="single" w:sz="4" w:space="0" w:color="auto"/>
              <w:right w:val="single" w:sz="4" w:space="0" w:color="auto"/>
            </w:tcBorders>
          </w:tcPr>
          <w:p w:rsidR="00590C52" w:rsidRPr="00A515C9" w:rsidRDefault="00590C52" w:rsidP="009B2743">
            <w:pPr>
              <w:pStyle w:val="xmsonormal"/>
              <w:shd w:val="clear" w:color="auto" w:fill="FFFFFF"/>
              <w:jc w:val="both"/>
              <w:rPr>
                <w:rFonts w:eastAsia="Times New Roman"/>
              </w:rPr>
            </w:pPr>
            <w:r w:rsidRPr="00A515C9">
              <w:rPr>
                <w:rFonts w:eastAsia="Times New Roman"/>
              </w:rPr>
              <w:t>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(ПКП-1)</w:t>
            </w:r>
          </w:p>
        </w:tc>
        <w:tc>
          <w:tcPr>
            <w:tcW w:w="1350" w:type="pct"/>
            <w:tcBorders>
              <w:top w:val="single" w:sz="4" w:space="0" w:color="auto"/>
              <w:left w:val="single" w:sz="4" w:space="0" w:color="auto"/>
              <w:right w:val="single" w:sz="4" w:space="0" w:color="auto"/>
            </w:tcBorders>
          </w:tcPr>
          <w:p w:rsidR="00590C52" w:rsidRPr="00A515C9" w:rsidRDefault="00590C52" w:rsidP="009B2743">
            <w:pPr>
              <w:pStyle w:val="a8"/>
              <w:widowControl w:val="0"/>
              <w:numPr>
                <w:ilvl w:val="0"/>
                <w:numId w:val="29"/>
              </w:numPr>
              <w:autoSpaceDE w:val="0"/>
              <w:autoSpaceDN w:val="0"/>
              <w:adjustRightInd w:val="0"/>
              <w:jc w:val="both"/>
              <w:rPr>
                <w:rFonts w:eastAsia="Calibri"/>
              </w:rPr>
            </w:pPr>
            <w:r w:rsidRPr="00A515C9">
              <w:rPr>
                <w:rFonts w:eastAsia="Calibri"/>
              </w:rPr>
              <w:t>Организует информационную систему по мониторингу изменений в коммуникационных индустриях</w:t>
            </w:r>
          </w:p>
          <w:p w:rsidR="00590C52" w:rsidRPr="00A515C9" w:rsidRDefault="00590C52" w:rsidP="00590C52">
            <w:pPr>
              <w:widowControl w:val="0"/>
              <w:autoSpaceDE w:val="0"/>
              <w:autoSpaceDN w:val="0"/>
              <w:adjustRightInd w:val="0"/>
              <w:jc w:val="both"/>
              <w:rPr>
                <w:rFonts w:eastAsia="Calibri"/>
              </w:rPr>
            </w:pPr>
          </w:p>
          <w:p w:rsidR="00590C52" w:rsidRPr="00A515C9" w:rsidRDefault="00590C52" w:rsidP="00590C52">
            <w:pPr>
              <w:widowControl w:val="0"/>
              <w:autoSpaceDE w:val="0"/>
              <w:autoSpaceDN w:val="0"/>
              <w:adjustRightInd w:val="0"/>
              <w:jc w:val="both"/>
              <w:rPr>
                <w:rFonts w:eastAsia="Calibri"/>
              </w:rPr>
            </w:pPr>
          </w:p>
          <w:p w:rsidR="00590C52" w:rsidRPr="00A515C9" w:rsidRDefault="00590C52" w:rsidP="00590C52">
            <w:pPr>
              <w:widowControl w:val="0"/>
              <w:autoSpaceDE w:val="0"/>
              <w:autoSpaceDN w:val="0"/>
              <w:adjustRightInd w:val="0"/>
              <w:jc w:val="both"/>
              <w:rPr>
                <w:rFonts w:eastAsia="Calibri"/>
              </w:rPr>
            </w:pPr>
          </w:p>
          <w:p w:rsidR="00590C52" w:rsidRPr="00A515C9" w:rsidRDefault="00590C52" w:rsidP="006903FB">
            <w:pPr>
              <w:pStyle w:val="a8"/>
              <w:widowControl w:val="0"/>
              <w:numPr>
                <w:ilvl w:val="0"/>
                <w:numId w:val="29"/>
              </w:numPr>
              <w:autoSpaceDE w:val="0"/>
              <w:autoSpaceDN w:val="0"/>
              <w:adjustRightInd w:val="0"/>
              <w:jc w:val="both"/>
              <w:rPr>
                <w:rFonts w:eastAsia="Calibri"/>
              </w:rPr>
            </w:pPr>
            <w:r w:rsidRPr="00A515C9">
              <w:rPr>
                <w:rFonts w:eastAsia="Calibri"/>
              </w:rPr>
              <w:t>Анализирует результаты ежегодных отраслевых исследований</w:t>
            </w:r>
          </w:p>
          <w:p w:rsidR="00590C52" w:rsidRPr="00A515C9" w:rsidRDefault="00590C52" w:rsidP="00590C52">
            <w:pPr>
              <w:pStyle w:val="a8"/>
              <w:widowControl w:val="0"/>
              <w:autoSpaceDE w:val="0"/>
              <w:autoSpaceDN w:val="0"/>
              <w:adjustRightInd w:val="0"/>
              <w:ind w:left="360"/>
              <w:jc w:val="both"/>
              <w:rPr>
                <w:rFonts w:eastAsia="Calibri"/>
              </w:rPr>
            </w:pPr>
          </w:p>
          <w:p w:rsidR="00590C52" w:rsidRPr="00A515C9" w:rsidRDefault="00590C52" w:rsidP="006903FB">
            <w:pPr>
              <w:pStyle w:val="a8"/>
              <w:numPr>
                <w:ilvl w:val="0"/>
                <w:numId w:val="29"/>
              </w:numPr>
              <w:tabs>
                <w:tab w:val="left" w:pos="540"/>
              </w:tabs>
              <w:jc w:val="both"/>
              <w:rPr>
                <w:rFonts w:eastAsia="Calibri"/>
              </w:rPr>
            </w:pPr>
            <w:r w:rsidRPr="00A515C9">
              <w:rPr>
                <w:rFonts w:eastAsia="Calibri"/>
              </w:rPr>
              <w:t xml:space="preserve">Готовит исследовательский отчет по перспективам развития </w:t>
            </w:r>
            <w:proofErr w:type="spellStart"/>
            <w:r w:rsidRPr="00A515C9">
              <w:rPr>
                <w:rFonts w:eastAsia="Calibri"/>
              </w:rPr>
              <w:t>медиакоммуникаций</w:t>
            </w:r>
            <w:proofErr w:type="spellEnd"/>
          </w:p>
        </w:tc>
        <w:tc>
          <w:tcPr>
            <w:tcW w:w="1569" w:type="pct"/>
          </w:tcPr>
          <w:p w:rsidR="00590C52" w:rsidRPr="00A515C9" w:rsidRDefault="00062D66" w:rsidP="00590C52">
            <w:pPr>
              <w:tabs>
                <w:tab w:val="left" w:pos="540"/>
              </w:tabs>
              <w:contextualSpacing/>
              <w:jc w:val="both"/>
            </w:pPr>
            <w:r w:rsidRPr="00A515C9">
              <w:t>З</w:t>
            </w:r>
            <w:r w:rsidR="00590C52" w:rsidRPr="00A515C9">
              <w:t>нать</w:t>
            </w:r>
            <w:r w:rsidR="00834F37" w:rsidRPr="00A515C9">
              <w:t xml:space="preserve"> информационную систему по мониторингу изменений в коммуникационных индустриях</w:t>
            </w:r>
          </w:p>
          <w:p w:rsidR="00590C52" w:rsidRPr="00A515C9" w:rsidRDefault="00062D66" w:rsidP="00590C52">
            <w:pPr>
              <w:tabs>
                <w:tab w:val="left" w:pos="540"/>
              </w:tabs>
              <w:contextualSpacing/>
              <w:jc w:val="both"/>
            </w:pPr>
            <w:r w:rsidRPr="00A515C9">
              <w:t>У</w:t>
            </w:r>
            <w:r w:rsidR="00590C52" w:rsidRPr="00A515C9">
              <w:t>меть</w:t>
            </w:r>
            <w:r w:rsidR="00834F37" w:rsidRPr="00A515C9">
              <w:t xml:space="preserve"> </w:t>
            </w:r>
            <w:r w:rsidR="00590C52" w:rsidRPr="00A515C9">
              <w:t>организовать информационную систему по мониторингу изменений в коммуникационных индустриях</w:t>
            </w:r>
          </w:p>
          <w:p w:rsidR="00834F37" w:rsidRPr="00A515C9" w:rsidRDefault="00834F37" w:rsidP="009B2743">
            <w:pPr>
              <w:tabs>
                <w:tab w:val="left" w:pos="540"/>
              </w:tabs>
              <w:contextualSpacing/>
              <w:jc w:val="both"/>
            </w:pPr>
          </w:p>
          <w:p w:rsidR="00590C52" w:rsidRPr="00A515C9" w:rsidRDefault="00590C52" w:rsidP="009B2743">
            <w:pPr>
              <w:tabs>
                <w:tab w:val="left" w:pos="540"/>
              </w:tabs>
              <w:contextualSpacing/>
              <w:jc w:val="both"/>
            </w:pPr>
            <w:r w:rsidRPr="00A515C9">
              <w:t>Знать</w:t>
            </w:r>
            <w:r w:rsidR="00834F37" w:rsidRPr="00A515C9">
              <w:t xml:space="preserve"> ежегодные отраслевые исследования</w:t>
            </w:r>
          </w:p>
          <w:p w:rsidR="00590C52" w:rsidRPr="00A515C9" w:rsidRDefault="00834F37" w:rsidP="009B2743">
            <w:pPr>
              <w:tabs>
                <w:tab w:val="left" w:pos="540"/>
              </w:tabs>
              <w:contextualSpacing/>
              <w:jc w:val="both"/>
            </w:pPr>
            <w:r w:rsidRPr="00A515C9">
              <w:t xml:space="preserve">Уметь </w:t>
            </w:r>
            <w:r w:rsidR="00590C52" w:rsidRPr="00A515C9">
              <w:t>анализировать результаты ежегодных отраслевых исследований</w:t>
            </w:r>
          </w:p>
          <w:p w:rsidR="00590C52" w:rsidRPr="00A515C9" w:rsidRDefault="00590C52" w:rsidP="009B2743">
            <w:pPr>
              <w:tabs>
                <w:tab w:val="left" w:pos="540"/>
              </w:tabs>
              <w:contextualSpacing/>
              <w:jc w:val="both"/>
              <w:rPr>
                <w:strike/>
                <w:color w:val="FF0000"/>
              </w:rPr>
            </w:pPr>
          </w:p>
          <w:p w:rsidR="00590C52" w:rsidRPr="00A515C9" w:rsidRDefault="00590C52" w:rsidP="009B2743">
            <w:pPr>
              <w:tabs>
                <w:tab w:val="left" w:pos="540"/>
              </w:tabs>
              <w:contextualSpacing/>
              <w:jc w:val="both"/>
            </w:pPr>
            <w:r w:rsidRPr="00A515C9">
              <w:t>Знать</w:t>
            </w:r>
            <w:r w:rsidR="00834F37" w:rsidRPr="00A515C9">
              <w:t xml:space="preserve"> показатели исследовательского отчета по перспективам развития </w:t>
            </w:r>
            <w:proofErr w:type="spellStart"/>
            <w:r w:rsidR="00834F37" w:rsidRPr="00A515C9">
              <w:t>медиакоммуникаций</w:t>
            </w:r>
            <w:proofErr w:type="spellEnd"/>
          </w:p>
          <w:p w:rsidR="00590C52" w:rsidRPr="00A515C9" w:rsidRDefault="00834F37" w:rsidP="009B2743">
            <w:pPr>
              <w:tabs>
                <w:tab w:val="left" w:pos="540"/>
              </w:tabs>
              <w:contextualSpacing/>
              <w:jc w:val="both"/>
              <w:rPr>
                <w:color w:val="FF0000"/>
              </w:rPr>
            </w:pPr>
            <w:r w:rsidRPr="00A515C9">
              <w:t>Уметь</w:t>
            </w:r>
            <w:r w:rsidR="00590C52" w:rsidRPr="00A515C9">
              <w:t xml:space="preserve"> подготовить исследовательский отчет по перспективам развития </w:t>
            </w:r>
            <w:proofErr w:type="spellStart"/>
            <w:r w:rsidR="00590C52" w:rsidRPr="00A515C9">
              <w:t>медиакоммуникаций</w:t>
            </w:r>
            <w:proofErr w:type="spellEnd"/>
          </w:p>
        </w:tc>
      </w:tr>
      <w:tr w:rsidR="00590C52" w:rsidRPr="00A515C9" w:rsidTr="00590C52">
        <w:trPr>
          <w:trHeight w:val="2760"/>
        </w:trPr>
        <w:tc>
          <w:tcPr>
            <w:tcW w:w="732" w:type="pct"/>
          </w:tcPr>
          <w:p w:rsidR="00590C52" w:rsidRPr="00A515C9" w:rsidRDefault="00590C52" w:rsidP="009B2743">
            <w:pPr>
              <w:tabs>
                <w:tab w:val="left" w:pos="540"/>
              </w:tabs>
              <w:contextualSpacing/>
              <w:jc w:val="both"/>
              <w:rPr>
                <w:b/>
              </w:rPr>
            </w:pPr>
            <w:r w:rsidRPr="00A515C9">
              <w:rPr>
                <w:b/>
              </w:rPr>
              <w:t>ПКП-4</w:t>
            </w:r>
          </w:p>
        </w:tc>
        <w:tc>
          <w:tcPr>
            <w:tcW w:w="1350" w:type="pct"/>
            <w:tcBorders>
              <w:top w:val="single" w:sz="4" w:space="0" w:color="auto"/>
              <w:left w:val="single" w:sz="4" w:space="0" w:color="auto"/>
              <w:bottom w:val="single" w:sz="4" w:space="0" w:color="auto"/>
              <w:right w:val="single" w:sz="4" w:space="0" w:color="auto"/>
            </w:tcBorders>
          </w:tcPr>
          <w:p w:rsidR="00590C52" w:rsidRPr="00A515C9" w:rsidRDefault="00590C52" w:rsidP="009B2743">
            <w:pPr>
              <w:pStyle w:val="xmsonormal"/>
              <w:shd w:val="clear" w:color="auto" w:fill="FFFFFF"/>
              <w:jc w:val="both"/>
              <w:rPr>
                <w:rFonts w:eastAsia="Times New Roman"/>
              </w:rPr>
            </w:pPr>
            <w:r w:rsidRPr="00A515C9">
              <w:rPr>
                <w:rFonts w:eastAsia="Times New Roman"/>
              </w:rPr>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(ПКП-4)</w:t>
            </w:r>
          </w:p>
        </w:tc>
        <w:tc>
          <w:tcPr>
            <w:tcW w:w="1350" w:type="pct"/>
          </w:tcPr>
          <w:p w:rsidR="003D186B" w:rsidRPr="00A515C9" w:rsidRDefault="003D186B" w:rsidP="003D186B">
            <w:pPr>
              <w:widowControl w:val="0"/>
              <w:numPr>
                <w:ilvl w:val="0"/>
                <w:numId w:val="31"/>
              </w:numPr>
              <w:autoSpaceDE w:val="0"/>
              <w:autoSpaceDN w:val="0"/>
              <w:adjustRightInd w:val="0"/>
              <w:spacing w:after="200" w:line="276" w:lineRule="auto"/>
              <w:contextualSpacing/>
              <w:jc w:val="both"/>
              <w:rPr>
                <w:rFonts w:eastAsia="Calibri"/>
                <w:lang w:eastAsia="en-US"/>
              </w:rPr>
            </w:pPr>
            <w:r w:rsidRPr="00A515C9">
              <w:rPr>
                <w:rFonts w:eastAsia="Calibri"/>
                <w:lang w:eastAsia="en-US"/>
              </w:rPr>
              <w:t xml:space="preserve">Применяет процедуру </w:t>
            </w:r>
            <w:proofErr w:type="spellStart"/>
            <w:r w:rsidRPr="00A515C9">
              <w:rPr>
                <w:rFonts w:eastAsia="Calibri"/>
                <w:lang w:eastAsia="en-US"/>
              </w:rPr>
              <w:t>фасилитации</w:t>
            </w:r>
            <w:proofErr w:type="spellEnd"/>
            <w:r w:rsidRPr="00A515C9">
              <w:rPr>
                <w:rFonts w:eastAsia="Calibri"/>
                <w:lang w:eastAsia="en-US"/>
              </w:rPr>
              <w:t xml:space="preserve"> для развития способностей команды медиапроекта в разработке и принятии решений</w:t>
            </w:r>
          </w:p>
          <w:p w:rsidR="003D186B" w:rsidRPr="00A515C9" w:rsidRDefault="003D186B" w:rsidP="003D186B">
            <w:pPr>
              <w:widowControl w:val="0"/>
              <w:numPr>
                <w:ilvl w:val="0"/>
                <w:numId w:val="31"/>
              </w:numPr>
              <w:autoSpaceDE w:val="0"/>
              <w:autoSpaceDN w:val="0"/>
              <w:adjustRightInd w:val="0"/>
              <w:spacing w:after="200" w:line="276" w:lineRule="auto"/>
              <w:contextualSpacing/>
              <w:jc w:val="both"/>
              <w:rPr>
                <w:rFonts w:eastAsia="Calibri"/>
                <w:lang w:eastAsia="en-US"/>
              </w:rPr>
            </w:pPr>
            <w:r w:rsidRPr="00A515C9">
              <w:rPr>
                <w:rFonts w:eastAsia="Calibri"/>
                <w:lang w:eastAsia="en-US"/>
              </w:rPr>
              <w:lastRenderedPageBreak/>
              <w:t>Координирует решения по развитию медиапродукта и развитию потребителей медиа</w:t>
            </w:r>
          </w:p>
          <w:p w:rsidR="00A536FB" w:rsidRDefault="00A536FB" w:rsidP="003D186B">
            <w:pPr>
              <w:widowControl w:val="0"/>
              <w:autoSpaceDE w:val="0"/>
              <w:autoSpaceDN w:val="0"/>
              <w:adjustRightInd w:val="0"/>
              <w:rPr>
                <w:rFonts w:eastAsia="Calibri"/>
                <w:lang w:eastAsia="en-US"/>
              </w:rPr>
            </w:pPr>
          </w:p>
          <w:p w:rsidR="00A536FB" w:rsidRDefault="00A536FB" w:rsidP="003D186B">
            <w:pPr>
              <w:widowControl w:val="0"/>
              <w:autoSpaceDE w:val="0"/>
              <w:autoSpaceDN w:val="0"/>
              <w:adjustRightInd w:val="0"/>
              <w:rPr>
                <w:rFonts w:eastAsia="Calibri"/>
                <w:lang w:eastAsia="en-US"/>
              </w:rPr>
            </w:pPr>
          </w:p>
          <w:p w:rsidR="00590C52" w:rsidRPr="00A515C9" w:rsidRDefault="00592CDA" w:rsidP="003D186B">
            <w:pPr>
              <w:widowControl w:val="0"/>
              <w:autoSpaceDE w:val="0"/>
              <w:autoSpaceDN w:val="0"/>
              <w:adjustRightInd w:val="0"/>
              <w:rPr>
                <w:strike/>
                <w:color w:val="FF0000"/>
              </w:rPr>
            </w:pPr>
            <w:r w:rsidRPr="00A515C9">
              <w:rPr>
                <w:rFonts w:eastAsia="Calibri"/>
                <w:lang w:eastAsia="en-US"/>
              </w:rPr>
              <w:t>3.</w:t>
            </w:r>
            <w:r w:rsidR="003D186B" w:rsidRPr="00A515C9">
              <w:rPr>
                <w:rFonts w:eastAsia="Calibri"/>
                <w:lang w:eastAsia="en-US"/>
              </w:rPr>
              <w:t xml:space="preserve">Организует работу по тестированию и корректировке прототипа медиапродукта  </w:t>
            </w:r>
          </w:p>
        </w:tc>
        <w:tc>
          <w:tcPr>
            <w:tcW w:w="1569" w:type="pct"/>
          </w:tcPr>
          <w:p w:rsidR="00592CDA" w:rsidRPr="00A515C9" w:rsidRDefault="00592CDA" w:rsidP="00592CDA">
            <w:pPr>
              <w:tabs>
                <w:tab w:val="left" w:pos="540"/>
              </w:tabs>
              <w:contextualSpacing/>
              <w:jc w:val="both"/>
            </w:pPr>
            <w:r w:rsidRPr="00A515C9">
              <w:lastRenderedPageBreak/>
              <w:t>Знать</w:t>
            </w:r>
            <w:r w:rsidR="00834F37" w:rsidRPr="00A515C9">
              <w:t xml:space="preserve"> процедуру </w:t>
            </w:r>
            <w:proofErr w:type="spellStart"/>
            <w:r w:rsidR="00834F37" w:rsidRPr="00A515C9">
              <w:t>фасилитации</w:t>
            </w:r>
            <w:proofErr w:type="spellEnd"/>
          </w:p>
          <w:p w:rsidR="00834F37" w:rsidRPr="00A515C9" w:rsidRDefault="00592CDA" w:rsidP="00834F37">
            <w:pPr>
              <w:widowControl w:val="0"/>
              <w:autoSpaceDE w:val="0"/>
              <w:autoSpaceDN w:val="0"/>
              <w:adjustRightInd w:val="0"/>
              <w:spacing w:after="200" w:line="276" w:lineRule="auto"/>
              <w:contextualSpacing/>
              <w:jc w:val="both"/>
              <w:rPr>
                <w:rFonts w:eastAsia="Calibri"/>
                <w:lang w:eastAsia="en-US"/>
              </w:rPr>
            </w:pPr>
            <w:r w:rsidRPr="00A515C9">
              <w:t>Уметь</w:t>
            </w:r>
            <w:r w:rsidR="00834F37" w:rsidRPr="00A515C9">
              <w:t xml:space="preserve"> применять</w:t>
            </w:r>
            <w:r w:rsidR="00834F37" w:rsidRPr="00A515C9">
              <w:rPr>
                <w:b/>
              </w:rPr>
              <w:t xml:space="preserve"> </w:t>
            </w:r>
            <w:r w:rsidR="00834F37" w:rsidRPr="00A515C9">
              <w:rPr>
                <w:rFonts w:eastAsia="Calibri"/>
                <w:lang w:eastAsia="en-US"/>
              </w:rPr>
              <w:t xml:space="preserve">процедуру </w:t>
            </w:r>
            <w:proofErr w:type="spellStart"/>
            <w:r w:rsidR="00834F37" w:rsidRPr="00A515C9">
              <w:rPr>
                <w:rFonts w:eastAsia="Calibri"/>
                <w:lang w:eastAsia="en-US"/>
              </w:rPr>
              <w:t>фасилитации</w:t>
            </w:r>
            <w:proofErr w:type="spellEnd"/>
            <w:r w:rsidR="00834F37" w:rsidRPr="00A515C9">
              <w:rPr>
                <w:rFonts w:eastAsia="Calibri"/>
                <w:lang w:eastAsia="en-US"/>
              </w:rPr>
              <w:t xml:space="preserve"> для развития способностей команды медиапроекта в разработке и принятии решений</w:t>
            </w:r>
          </w:p>
          <w:p w:rsidR="00592CDA" w:rsidRPr="00A515C9" w:rsidRDefault="00592CDA" w:rsidP="00592CDA">
            <w:pPr>
              <w:tabs>
                <w:tab w:val="left" w:pos="540"/>
              </w:tabs>
              <w:contextualSpacing/>
              <w:jc w:val="both"/>
              <w:rPr>
                <w:b/>
              </w:rPr>
            </w:pPr>
          </w:p>
          <w:p w:rsidR="00A536FB" w:rsidRDefault="00A536FB" w:rsidP="00592CDA">
            <w:pPr>
              <w:tabs>
                <w:tab w:val="left" w:pos="540"/>
              </w:tabs>
              <w:contextualSpacing/>
              <w:jc w:val="both"/>
            </w:pPr>
          </w:p>
          <w:p w:rsidR="00592CDA" w:rsidRPr="00A515C9" w:rsidRDefault="00592CDA" w:rsidP="00592CDA">
            <w:pPr>
              <w:tabs>
                <w:tab w:val="left" w:pos="540"/>
              </w:tabs>
              <w:contextualSpacing/>
              <w:jc w:val="both"/>
            </w:pPr>
            <w:r w:rsidRPr="00A515C9">
              <w:lastRenderedPageBreak/>
              <w:t>Знать</w:t>
            </w:r>
            <w:r w:rsidR="00834F37" w:rsidRPr="00A515C9">
              <w:t xml:space="preserve"> составляющие медиапродукта</w:t>
            </w:r>
          </w:p>
          <w:p w:rsidR="00834F37" w:rsidRPr="00A515C9" w:rsidRDefault="00592CDA" w:rsidP="00834F37">
            <w:pPr>
              <w:widowControl w:val="0"/>
              <w:autoSpaceDE w:val="0"/>
              <w:autoSpaceDN w:val="0"/>
              <w:adjustRightInd w:val="0"/>
              <w:spacing w:after="200" w:line="276" w:lineRule="auto"/>
              <w:contextualSpacing/>
              <w:jc w:val="both"/>
              <w:rPr>
                <w:rFonts w:eastAsia="Calibri"/>
                <w:lang w:eastAsia="en-US"/>
              </w:rPr>
            </w:pPr>
            <w:r w:rsidRPr="00A515C9">
              <w:t>Уметь</w:t>
            </w:r>
            <w:r w:rsidR="00834F37" w:rsidRPr="00A515C9">
              <w:t xml:space="preserve"> координировать решения по развитию </w:t>
            </w:r>
            <w:r w:rsidR="00834F37" w:rsidRPr="00A515C9">
              <w:rPr>
                <w:rFonts w:eastAsia="Calibri"/>
                <w:lang w:eastAsia="en-US"/>
              </w:rPr>
              <w:t>медиапродукта и развитию потребителей медиа</w:t>
            </w:r>
          </w:p>
          <w:p w:rsidR="00592CDA" w:rsidRPr="00A515C9" w:rsidRDefault="00592CDA" w:rsidP="00592CDA">
            <w:pPr>
              <w:tabs>
                <w:tab w:val="left" w:pos="540"/>
              </w:tabs>
              <w:contextualSpacing/>
              <w:jc w:val="both"/>
              <w:rPr>
                <w:b/>
              </w:rPr>
            </w:pPr>
          </w:p>
          <w:p w:rsidR="00592CDA" w:rsidRPr="00A515C9" w:rsidRDefault="00592CDA" w:rsidP="00592CDA">
            <w:pPr>
              <w:tabs>
                <w:tab w:val="left" w:pos="540"/>
              </w:tabs>
              <w:contextualSpacing/>
              <w:jc w:val="both"/>
            </w:pPr>
            <w:r w:rsidRPr="00A515C9">
              <w:t>Знать</w:t>
            </w:r>
            <w:r w:rsidR="00834F37" w:rsidRPr="00A515C9">
              <w:t xml:space="preserve"> тестирование и корректировку прототипа медиапродукта</w:t>
            </w:r>
          </w:p>
          <w:p w:rsidR="00592CDA" w:rsidRPr="00A515C9" w:rsidRDefault="00592CDA" w:rsidP="00592CDA">
            <w:pPr>
              <w:tabs>
                <w:tab w:val="left" w:pos="540"/>
              </w:tabs>
              <w:contextualSpacing/>
              <w:jc w:val="both"/>
            </w:pPr>
            <w:r w:rsidRPr="00A515C9">
              <w:t>Уметь</w:t>
            </w:r>
            <w:r w:rsidR="00834F37" w:rsidRPr="00A515C9">
              <w:t xml:space="preserve"> организовать работу по тестированию и корректировке прототипа медиапродукта</w:t>
            </w:r>
          </w:p>
          <w:p w:rsidR="00592CDA" w:rsidRPr="00A515C9" w:rsidRDefault="00592CDA" w:rsidP="009B2743">
            <w:pPr>
              <w:tabs>
                <w:tab w:val="left" w:pos="540"/>
              </w:tabs>
              <w:contextualSpacing/>
              <w:jc w:val="both"/>
              <w:rPr>
                <w:b/>
                <w:strike/>
                <w:color w:val="FF0000"/>
              </w:rPr>
            </w:pPr>
          </w:p>
        </w:tc>
      </w:tr>
      <w:tr w:rsidR="009B2743" w:rsidRPr="00A515C9" w:rsidTr="006903FB">
        <w:trPr>
          <w:trHeight w:val="447"/>
        </w:trPr>
        <w:tc>
          <w:tcPr>
            <w:tcW w:w="5000" w:type="pct"/>
            <w:gridSpan w:val="4"/>
          </w:tcPr>
          <w:p w:rsidR="009B2743" w:rsidRPr="00A515C9" w:rsidRDefault="009B2743" w:rsidP="009B2743">
            <w:pPr>
              <w:tabs>
                <w:tab w:val="left" w:pos="540"/>
              </w:tabs>
              <w:contextualSpacing/>
              <w:jc w:val="center"/>
            </w:pPr>
            <w:proofErr w:type="gramStart"/>
            <w:r w:rsidRPr="00A515C9">
              <w:lastRenderedPageBreak/>
              <w:t>41.03.04  Политология</w:t>
            </w:r>
            <w:proofErr w:type="gramEnd"/>
          </w:p>
        </w:tc>
      </w:tr>
      <w:tr w:rsidR="009B2743" w:rsidRPr="00A515C9" w:rsidTr="009B2743">
        <w:trPr>
          <w:trHeight w:val="703"/>
        </w:trPr>
        <w:tc>
          <w:tcPr>
            <w:tcW w:w="732" w:type="pct"/>
          </w:tcPr>
          <w:p w:rsidR="009B2743" w:rsidRPr="00A515C9" w:rsidRDefault="006903FB" w:rsidP="009B2743">
            <w:pPr>
              <w:tabs>
                <w:tab w:val="left" w:pos="540"/>
              </w:tabs>
              <w:contextualSpacing/>
              <w:jc w:val="both"/>
              <w:rPr>
                <w:b/>
              </w:rPr>
            </w:pPr>
            <w:r w:rsidRPr="00A515C9">
              <w:rPr>
                <w:b/>
              </w:rPr>
              <w:t>ПКП-2</w:t>
            </w:r>
          </w:p>
        </w:tc>
        <w:tc>
          <w:tcPr>
            <w:tcW w:w="1350" w:type="pct"/>
            <w:shd w:val="clear" w:color="auto" w:fill="auto"/>
          </w:tcPr>
          <w:p w:rsidR="009B2743" w:rsidRPr="00A515C9" w:rsidRDefault="009B2743" w:rsidP="009B2743">
            <w:pPr>
              <w:pStyle w:val="a8"/>
              <w:ind w:left="0"/>
            </w:pPr>
            <w:r w:rsidRPr="00A515C9">
              <w:t>Способность осуществлять эффективный мониторинг социальных сетей и мессенджеров (ПКП-2)</w:t>
            </w:r>
          </w:p>
        </w:tc>
        <w:tc>
          <w:tcPr>
            <w:tcW w:w="1350" w:type="pct"/>
            <w:shd w:val="clear" w:color="auto" w:fill="auto"/>
          </w:tcPr>
          <w:p w:rsidR="009B2743" w:rsidRPr="00A515C9" w:rsidRDefault="009B2743" w:rsidP="009B2743">
            <w:r w:rsidRPr="00A515C9">
              <w:t>1.Использует навыки политического анализа и методы автоматизированного мониторинга для классификации и оценки сообщений, распространяемых при помощи социальных сетей;</w:t>
            </w:r>
          </w:p>
          <w:p w:rsidR="009B2743" w:rsidRPr="00A515C9" w:rsidRDefault="009B2743" w:rsidP="009B2743">
            <w:r w:rsidRPr="00A515C9">
              <w:t>2.Проверяет достоверность информации, распространяемой в соцсетях и мессенджерах.</w:t>
            </w:r>
          </w:p>
        </w:tc>
        <w:tc>
          <w:tcPr>
            <w:tcW w:w="1569" w:type="pct"/>
          </w:tcPr>
          <w:p w:rsidR="00986715" w:rsidRPr="00A515C9" w:rsidRDefault="00B61A8E" w:rsidP="009B2743">
            <w:pPr>
              <w:tabs>
                <w:tab w:val="left" w:pos="540"/>
              </w:tabs>
              <w:contextualSpacing/>
              <w:jc w:val="both"/>
            </w:pPr>
            <w:r w:rsidRPr="00A515C9">
              <w:t>Знать политический анализ и методы автоматизированного мониторинга</w:t>
            </w:r>
          </w:p>
          <w:p w:rsidR="009B2743" w:rsidRPr="00A515C9" w:rsidRDefault="00A4562B" w:rsidP="009B2743">
            <w:pPr>
              <w:tabs>
                <w:tab w:val="left" w:pos="540"/>
              </w:tabs>
              <w:contextualSpacing/>
              <w:jc w:val="both"/>
            </w:pPr>
            <w:r w:rsidRPr="00A515C9">
              <w:t>Уметь использовать навыки политического анализа и методы автоматизированного мониторинга для классификации и оценки сообщений</w:t>
            </w:r>
          </w:p>
          <w:p w:rsidR="00A4562B" w:rsidRPr="00A515C9" w:rsidRDefault="00A4562B" w:rsidP="009B2743">
            <w:pPr>
              <w:tabs>
                <w:tab w:val="left" w:pos="540"/>
              </w:tabs>
              <w:contextualSpacing/>
              <w:jc w:val="both"/>
            </w:pPr>
          </w:p>
          <w:p w:rsidR="00986715" w:rsidRPr="00A515C9" w:rsidRDefault="00B61A8E" w:rsidP="009B2743">
            <w:pPr>
              <w:tabs>
                <w:tab w:val="left" w:pos="540"/>
              </w:tabs>
              <w:contextualSpacing/>
              <w:jc w:val="both"/>
            </w:pPr>
            <w:r w:rsidRPr="00A515C9">
              <w:t>Знать информацию, распространяемую в социальных сетях</w:t>
            </w:r>
          </w:p>
          <w:p w:rsidR="00A4562B" w:rsidRPr="00A515C9" w:rsidRDefault="00A4562B" w:rsidP="009B2743">
            <w:pPr>
              <w:tabs>
                <w:tab w:val="left" w:pos="540"/>
              </w:tabs>
              <w:contextualSpacing/>
              <w:jc w:val="both"/>
            </w:pPr>
            <w:r w:rsidRPr="00A515C9">
              <w:t>Уметь и знать</w:t>
            </w:r>
            <w:r w:rsidR="00A20F03" w:rsidRPr="00A515C9">
              <w:t xml:space="preserve"> способы проверки достоверности информации, распространяемой в соцсетях и мессенджерах</w:t>
            </w:r>
          </w:p>
        </w:tc>
      </w:tr>
      <w:tr w:rsidR="009B2743" w:rsidRPr="00A515C9" w:rsidTr="009B2743">
        <w:trPr>
          <w:trHeight w:val="703"/>
        </w:trPr>
        <w:tc>
          <w:tcPr>
            <w:tcW w:w="732" w:type="pct"/>
          </w:tcPr>
          <w:p w:rsidR="009B2743" w:rsidRPr="00A515C9" w:rsidRDefault="006903FB" w:rsidP="009B2743">
            <w:pPr>
              <w:tabs>
                <w:tab w:val="left" w:pos="540"/>
              </w:tabs>
              <w:contextualSpacing/>
              <w:jc w:val="both"/>
              <w:rPr>
                <w:b/>
              </w:rPr>
            </w:pPr>
            <w:r w:rsidRPr="00A515C9">
              <w:rPr>
                <w:b/>
              </w:rPr>
              <w:t>ПКП-3</w:t>
            </w:r>
          </w:p>
        </w:tc>
        <w:tc>
          <w:tcPr>
            <w:tcW w:w="1350" w:type="pct"/>
            <w:shd w:val="clear" w:color="auto" w:fill="auto"/>
          </w:tcPr>
          <w:p w:rsidR="009B2743" w:rsidRPr="00A515C9" w:rsidRDefault="009B2743" w:rsidP="009B2743">
            <w:pPr>
              <w:pStyle w:val="a8"/>
              <w:ind w:left="0"/>
            </w:pPr>
            <w:r w:rsidRPr="00A515C9">
              <w:t>Способность воздействовать на общественное мнение при помощи социальных сетей и мессенджеров (ПКП-3)</w:t>
            </w:r>
          </w:p>
          <w:p w:rsidR="009B2743" w:rsidRPr="00A515C9" w:rsidRDefault="009B2743" w:rsidP="009B2743">
            <w:pPr>
              <w:widowControl w:val="0"/>
              <w:autoSpaceDE w:val="0"/>
              <w:autoSpaceDN w:val="0"/>
              <w:adjustRightInd w:val="0"/>
              <w:rPr>
                <w:rFonts w:eastAsia="Calibri"/>
                <w:sz w:val="28"/>
                <w:szCs w:val="28"/>
              </w:rPr>
            </w:pPr>
          </w:p>
        </w:tc>
        <w:tc>
          <w:tcPr>
            <w:tcW w:w="1350" w:type="pct"/>
            <w:shd w:val="clear" w:color="auto" w:fill="auto"/>
          </w:tcPr>
          <w:p w:rsidR="009B2743" w:rsidRPr="00A515C9" w:rsidRDefault="009B2743" w:rsidP="009B2743">
            <w:pPr>
              <w:widowControl w:val="0"/>
              <w:autoSpaceDE w:val="0"/>
              <w:autoSpaceDN w:val="0"/>
              <w:adjustRightInd w:val="0"/>
            </w:pPr>
            <w:r w:rsidRPr="00A515C9">
              <w:t>1.Противодействует распространению «фейковых новостей» при помощи социальных сетей;</w:t>
            </w:r>
          </w:p>
          <w:p w:rsidR="00986715" w:rsidRPr="00A515C9" w:rsidRDefault="00986715" w:rsidP="009B2743">
            <w:pPr>
              <w:widowControl w:val="0"/>
              <w:autoSpaceDE w:val="0"/>
              <w:autoSpaceDN w:val="0"/>
              <w:adjustRightInd w:val="0"/>
            </w:pPr>
          </w:p>
          <w:p w:rsidR="00986715" w:rsidRPr="00A515C9" w:rsidRDefault="00986715" w:rsidP="009B2743">
            <w:pPr>
              <w:widowControl w:val="0"/>
              <w:autoSpaceDE w:val="0"/>
              <w:autoSpaceDN w:val="0"/>
              <w:adjustRightInd w:val="0"/>
            </w:pPr>
          </w:p>
          <w:p w:rsidR="00986715" w:rsidRPr="00A515C9" w:rsidRDefault="00986715" w:rsidP="009B2743">
            <w:pPr>
              <w:widowControl w:val="0"/>
              <w:autoSpaceDE w:val="0"/>
              <w:autoSpaceDN w:val="0"/>
              <w:adjustRightInd w:val="0"/>
            </w:pPr>
          </w:p>
          <w:p w:rsidR="009B2743" w:rsidRPr="00A515C9" w:rsidRDefault="009B2743" w:rsidP="009B2743">
            <w:pPr>
              <w:widowControl w:val="0"/>
              <w:autoSpaceDE w:val="0"/>
              <w:autoSpaceDN w:val="0"/>
              <w:adjustRightInd w:val="0"/>
            </w:pPr>
            <w:r w:rsidRPr="00A515C9">
              <w:t>2.Борется с инструментами репутационной дискредитации при помощи социальных сетей.</w:t>
            </w:r>
          </w:p>
        </w:tc>
        <w:tc>
          <w:tcPr>
            <w:tcW w:w="1569" w:type="pct"/>
          </w:tcPr>
          <w:p w:rsidR="00986715" w:rsidRPr="00A515C9" w:rsidRDefault="00B61A8E" w:rsidP="009B2743">
            <w:pPr>
              <w:tabs>
                <w:tab w:val="left" w:pos="540"/>
              </w:tabs>
              <w:contextualSpacing/>
              <w:jc w:val="both"/>
            </w:pPr>
            <w:r w:rsidRPr="00A515C9">
              <w:t>Знать «фейковые новости»</w:t>
            </w:r>
          </w:p>
          <w:p w:rsidR="009B2743" w:rsidRPr="00A515C9" w:rsidRDefault="00A20F03" w:rsidP="009B2743">
            <w:pPr>
              <w:tabs>
                <w:tab w:val="left" w:pos="540"/>
              </w:tabs>
              <w:contextualSpacing/>
              <w:jc w:val="both"/>
            </w:pPr>
            <w:r w:rsidRPr="00A515C9">
              <w:t>Уметь и знать способы противодействия распространения «фейковых новостей» при помощи социальных сетей</w:t>
            </w:r>
          </w:p>
          <w:p w:rsidR="00A20F03" w:rsidRPr="00A515C9" w:rsidRDefault="00A20F03" w:rsidP="009B2743">
            <w:pPr>
              <w:tabs>
                <w:tab w:val="left" w:pos="540"/>
              </w:tabs>
              <w:contextualSpacing/>
              <w:jc w:val="both"/>
            </w:pPr>
          </w:p>
          <w:p w:rsidR="00A20F03" w:rsidRPr="00A515C9" w:rsidRDefault="00A20F03" w:rsidP="009B2743">
            <w:pPr>
              <w:tabs>
                <w:tab w:val="left" w:pos="540"/>
              </w:tabs>
              <w:contextualSpacing/>
              <w:jc w:val="both"/>
            </w:pPr>
          </w:p>
          <w:p w:rsidR="00986715" w:rsidRPr="00A515C9" w:rsidRDefault="00B61A8E" w:rsidP="009B2743">
            <w:pPr>
              <w:tabs>
                <w:tab w:val="left" w:pos="540"/>
              </w:tabs>
              <w:contextualSpacing/>
              <w:jc w:val="both"/>
            </w:pPr>
            <w:r w:rsidRPr="00A515C9">
              <w:t>Знать инструменты репутационной дискредитации</w:t>
            </w:r>
          </w:p>
          <w:p w:rsidR="00A20F03" w:rsidRPr="00A515C9" w:rsidRDefault="00A20F03" w:rsidP="009B2743">
            <w:pPr>
              <w:tabs>
                <w:tab w:val="left" w:pos="540"/>
              </w:tabs>
              <w:contextualSpacing/>
              <w:jc w:val="both"/>
            </w:pPr>
            <w:r w:rsidRPr="00A515C9">
              <w:t>Уметь и знать способы борьбы с инструментами репутационной дискредитации при помощи социальных сетей</w:t>
            </w:r>
          </w:p>
        </w:tc>
      </w:tr>
    </w:tbl>
    <w:p w:rsidR="00833035" w:rsidRPr="00A515C9" w:rsidRDefault="00833035" w:rsidP="00833035"/>
    <w:p w:rsidR="00833035" w:rsidRPr="00A515C9" w:rsidRDefault="00833035" w:rsidP="00833035">
      <w:pPr>
        <w:pStyle w:val="1"/>
        <w:spacing w:before="0"/>
        <w:jc w:val="both"/>
        <w:rPr>
          <w:rFonts w:ascii="Times New Roman" w:hAnsi="Times New Roman" w:cs="Times New Roman"/>
          <w:b w:val="0"/>
          <w:bCs w:val="0"/>
          <w:kern w:val="0"/>
          <w:sz w:val="28"/>
          <w:szCs w:val="28"/>
        </w:rPr>
      </w:pPr>
      <w:r w:rsidRPr="00A515C9">
        <w:rPr>
          <w:rFonts w:ascii="Times New Roman" w:hAnsi="Times New Roman" w:cs="Times New Roman"/>
          <w:iCs/>
          <w:sz w:val="28"/>
          <w:szCs w:val="28"/>
        </w:rPr>
        <w:lastRenderedPageBreak/>
        <w:t xml:space="preserve">3. </w:t>
      </w:r>
      <w:r w:rsidRPr="00A515C9">
        <w:rPr>
          <w:rFonts w:ascii="Times New Roman" w:hAnsi="Times New Roman" w:cs="Times New Roman"/>
          <w:kern w:val="0"/>
          <w:sz w:val="28"/>
          <w:szCs w:val="28"/>
        </w:rPr>
        <w:t>Место дисциплины в структуре образовательной программы</w:t>
      </w:r>
    </w:p>
    <w:p w:rsidR="00833035" w:rsidRPr="00A515C9" w:rsidRDefault="00202500" w:rsidP="00B911B2">
      <w:pPr>
        <w:spacing w:line="360" w:lineRule="auto"/>
        <w:ind w:firstLine="709"/>
        <w:jc w:val="both"/>
        <w:rPr>
          <w:color w:val="FF0000"/>
          <w:sz w:val="28"/>
          <w:szCs w:val="28"/>
        </w:rPr>
      </w:pPr>
      <w:r w:rsidRPr="00A515C9">
        <w:rPr>
          <w:sz w:val="28"/>
          <w:szCs w:val="28"/>
        </w:rPr>
        <w:t>Дисциплина «</w:t>
      </w:r>
      <w:r w:rsidR="00B21670" w:rsidRPr="00A515C9">
        <w:rPr>
          <w:sz w:val="28"/>
          <w:szCs w:val="28"/>
        </w:rPr>
        <w:t>Аффективная и вирусная реклама в политике</w:t>
      </w:r>
      <w:r w:rsidR="00345C57" w:rsidRPr="00A515C9">
        <w:rPr>
          <w:sz w:val="28"/>
          <w:szCs w:val="28"/>
        </w:rPr>
        <w:t xml:space="preserve">» </w:t>
      </w:r>
      <w:r w:rsidR="00155A96" w:rsidRPr="00A515C9">
        <w:rPr>
          <w:sz w:val="28"/>
          <w:szCs w:val="28"/>
        </w:rPr>
        <w:t xml:space="preserve">является дисциплиной по выбору и </w:t>
      </w:r>
      <w:r w:rsidRPr="00A515C9">
        <w:rPr>
          <w:sz w:val="28"/>
          <w:szCs w:val="28"/>
        </w:rPr>
        <w:t xml:space="preserve">входит в </w:t>
      </w:r>
      <w:r w:rsidR="00525F16" w:rsidRPr="00A515C9">
        <w:rPr>
          <w:sz w:val="28"/>
          <w:szCs w:val="28"/>
        </w:rPr>
        <w:t>цикл</w:t>
      </w:r>
      <w:r w:rsidR="00B21670" w:rsidRPr="00A515C9">
        <w:rPr>
          <w:sz w:val="28"/>
          <w:szCs w:val="28"/>
        </w:rPr>
        <w:t xml:space="preserve"> профиля </w:t>
      </w:r>
      <w:r w:rsidR="00155A96" w:rsidRPr="00A515C9">
        <w:rPr>
          <w:sz w:val="28"/>
          <w:szCs w:val="28"/>
        </w:rPr>
        <w:t>элективный</w:t>
      </w:r>
      <w:r w:rsidRPr="00A515C9">
        <w:rPr>
          <w:sz w:val="28"/>
          <w:szCs w:val="28"/>
        </w:rPr>
        <w:t xml:space="preserve"> по направлению подготовки 42.03.01 Реклама и связи с общественностью</w:t>
      </w:r>
      <w:r w:rsidR="00204FA5" w:rsidRPr="00A515C9">
        <w:rPr>
          <w:sz w:val="28"/>
          <w:szCs w:val="28"/>
        </w:rPr>
        <w:t xml:space="preserve"> и</w:t>
      </w:r>
      <w:r w:rsidR="00204FA5" w:rsidRPr="00A515C9">
        <w:rPr>
          <w:sz w:val="28"/>
          <w:szCs w:val="28"/>
          <w:lang w:bidi="ru-RU"/>
        </w:rPr>
        <w:t xml:space="preserve"> 41.03.02 Политология</w:t>
      </w:r>
      <w:r w:rsidR="006903FB" w:rsidRPr="00A515C9">
        <w:rPr>
          <w:sz w:val="28"/>
          <w:szCs w:val="28"/>
          <w:lang w:bidi="ru-RU"/>
        </w:rPr>
        <w:t>.</w:t>
      </w:r>
      <w:r w:rsidR="00833035" w:rsidRPr="00A515C9">
        <w:rPr>
          <w:color w:val="FF0000"/>
          <w:sz w:val="28"/>
          <w:szCs w:val="28"/>
        </w:rPr>
        <w:t xml:space="preserve"> </w:t>
      </w:r>
    </w:p>
    <w:p w:rsidR="002B391E" w:rsidRPr="00A515C9" w:rsidRDefault="002B391E" w:rsidP="002555A3">
      <w:pPr>
        <w:spacing w:line="360" w:lineRule="auto"/>
        <w:ind w:firstLine="709"/>
        <w:jc w:val="both"/>
        <w:rPr>
          <w:sz w:val="28"/>
          <w:szCs w:val="28"/>
        </w:rPr>
      </w:pPr>
      <w:r w:rsidRPr="00A515C9">
        <w:rPr>
          <w:sz w:val="28"/>
          <w:szCs w:val="28"/>
        </w:rPr>
        <w:t>Дисциплина</w:t>
      </w:r>
      <w:r w:rsidR="00DA63CC" w:rsidRPr="00A515C9">
        <w:rPr>
          <w:sz w:val="28"/>
          <w:szCs w:val="28"/>
        </w:rPr>
        <w:t xml:space="preserve"> «Аффективная и вирусная реклама в политике»</w:t>
      </w:r>
      <w:r w:rsidRPr="00A515C9">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833035" w:rsidRPr="00A515C9" w:rsidRDefault="00833035" w:rsidP="002555A3">
      <w:pPr>
        <w:spacing w:line="360" w:lineRule="auto"/>
        <w:ind w:firstLine="709"/>
        <w:jc w:val="both"/>
        <w:rPr>
          <w:sz w:val="28"/>
          <w:szCs w:val="28"/>
        </w:rPr>
      </w:pPr>
    </w:p>
    <w:p w:rsidR="00833035" w:rsidRPr="00A515C9"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A515C9">
        <w:rPr>
          <w:rFonts w:ascii="Times New Roman" w:hAnsi="Times New Roman" w:cs="Times New Roman"/>
          <w:iCs/>
          <w:sz w:val="28"/>
          <w:szCs w:val="28"/>
        </w:rPr>
        <w:t xml:space="preserve">4. </w:t>
      </w:r>
      <w:bookmarkEnd w:id="1"/>
      <w:r w:rsidRPr="00A515C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A515C9" w:rsidRDefault="00833035" w:rsidP="00833035">
      <w:pPr>
        <w:tabs>
          <w:tab w:val="left" w:pos="7797"/>
        </w:tabs>
        <w:ind w:right="142"/>
        <w:jc w:val="right"/>
        <w:rPr>
          <w:color w:val="000000"/>
          <w:szCs w:val="20"/>
          <w:lang w:eastAsia="en-US"/>
        </w:rPr>
      </w:pPr>
      <w:r w:rsidRPr="00A515C9">
        <w:rPr>
          <w:color w:val="000000"/>
          <w:szCs w:val="20"/>
          <w:lang w:eastAsia="en-US"/>
        </w:rPr>
        <w:t>Таблица 1</w:t>
      </w:r>
    </w:p>
    <w:p w:rsidR="00022DE2" w:rsidRPr="00A515C9" w:rsidRDefault="00204FA5" w:rsidP="00022DE2">
      <w:pPr>
        <w:tabs>
          <w:tab w:val="left" w:pos="7797"/>
        </w:tabs>
        <w:ind w:right="142"/>
        <w:rPr>
          <w:color w:val="000000"/>
          <w:szCs w:val="20"/>
          <w:lang w:eastAsia="en-US"/>
        </w:rPr>
      </w:pPr>
      <w:r w:rsidRPr="00A515C9">
        <w:rPr>
          <w:color w:val="000000"/>
          <w:szCs w:val="20"/>
          <w:lang w:eastAsia="en-US"/>
        </w:rPr>
        <w:t xml:space="preserve"> 42.03.01 </w:t>
      </w:r>
      <w:r w:rsidR="00022DE2" w:rsidRPr="00A515C9">
        <w:rPr>
          <w:color w:val="000000"/>
          <w:szCs w:val="20"/>
          <w:lang w:eastAsia="en-US"/>
        </w:rPr>
        <w:t>Рекламам и связи с общественностью</w:t>
      </w:r>
    </w:p>
    <w:p w:rsidR="002F5897" w:rsidRPr="00A515C9" w:rsidRDefault="002F5897" w:rsidP="00635EA1">
      <w:pPr>
        <w:tabs>
          <w:tab w:val="left" w:pos="7797"/>
        </w:tabs>
        <w:ind w:right="142"/>
        <w:rPr>
          <w:color w:val="000000"/>
          <w:szCs w:val="20"/>
          <w:lang w:eastAsia="en-US"/>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126"/>
        <w:gridCol w:w="1843"/>
        <w:gridCol w:w="2268"/>
      </w:tblGrid>
      <w:tr w:rsidR="001B26F5" w:rsidRPr="00A515C9" w:rsidTr="00022DE2">
        <w:trPr>
          <w:trHeight w:val="330"/>
        </w:trPr>
        <w:tc>
          <w:tcPr>
            <w:tcW w:w="3119" w:type="dxa"/>
          </w:tcPr>
          <w:p w:rsidR="001B26F5" w:rsidRPr="00A515C9" w:rsidRDefault="001B26F5" w:rsidP="00AD7281">
            <w:pPr>
              <w:rPr>
                <w:b/>
                <w:color w:val="000000"/>
                <w:szCs w:val="28"/>
              </w:rPr>
            </w:pPr>
            <w:r w:rsidRPr="00A515C9">
              <w:rPr>
                <w:b/>
                <w:color w:val="000000"/>
                <w:szCs w:val="28"/>
              </w:rPr>
              <w:t>Вид учебной работы   по дисциплине</w:t>
            </w:r>
          </w:p>
        </w:tc>
        <w:tc>
          <w:tcPr>
            <w:tcW w:w="2126" w:type="dxa"/>
          </w:tcPr>
          <w:p w:rsidR="001B26F5" w:rsidRPr="00A515C9" w:rsidRDefault="001B26F5" w:rsidP="00AD7281">
            <w:pPr>
              <w:jc w:val="center"/>
              <w:rPr>
                <w:b/>
                <w:color w:val="000000"/>
                <w:szCs w:val="28"/>
              </w:rPr>
            </w:pPr>
            <w:r w:rsidRPr="00A515C9">
              <w:rPr>
                <w:b/>
                <w:color w:val="000000"/>
                <w:szCs w:val="28"/>
              </w:rPr>
              <w:t>Всего</w:t>
            </w:r>
          </w:p>
          <w:p w:rsidR="001B26F5" w:rsidRPr="00A515C9" w:rsidRDefault="001B26F5" w:rsidP="00AD7281">
            <w:pPr>
              <w:jc w:val="center"/>
              <w:rPr>
                <w:b/>
                <w:color w:val="000000"/>
                <w:szCs w:val="28"/>
              </w:rPr>
            </w:pPr>
            <w:r w:rsidRPr="00A515C9">
              <w:rPr>
                <w:b/>
                <w:color w:val="000000"/>
                <w:szCs w:val="28"/>
              </w:rPr>
              <w:t>(в з/е и часах)</w:t>
            </w:r>
          </w:p>
        </w:tc>
        <w:tc>
          <w:tcPr>
            <w:tcW w:w="1843" w:type="dxa"/>
          </w:tcPr>
          <w:p w:rsidR="001B26F5" w:rsidRPr="00A515C9" w:rsidRDefault="001B26F5" w:rsidP="00AD7281">
            <w:pPr>
              <w:numPr>
                <w:ilvl w:val="12"/>
                <w:numId w:val="0"/>
              </w:numPr>
              <w:jc w:val="center"/>
              <w:rPr>
                <w:b/>
                <w:color w:val="000000"/>
                <w:szCs w:val="28"/>
              </w:rPr>
            </w:pPr>
            <w:r w:rsidRPr="00A515C9">
              <w:rPr>
                <w:b/>
                <w:color w:val="000000"/>
                <w:szCs w:val="28"/>
              </w:rPr>
              <w:t>Семестр __</w:t>
            </w:r>
          </w:p>
          <w:p w:rsidR="001B26F5" w:rsidRPr="00A515C9" w:rsidRDefault="001B26F5" w:rsidP="00AD7281">
            <w:pPr>
              <w:numPr>
                <w:ilvl w:val="12"/>
                <w:numId w:val="0"/>
              </w:numPr>
              <w:jc w:val="center"/>
              <w:rPr>
                <w:b/>
                <w:color w:val="000000"/>
                <w:szCs w:val="28"/>
              </w:rPr>
            </w:pPr>
            <w:r w:rsidRPr="00A515C9">
              <w:rPr>
                <w:b/>
                <w:color w:val="000000"/>
                <w:szCs w:val="28"/>
              </w:rPr>
              <w:t>(в часах)</w:t>
            </w:r>
          </w:p>
        </w:tc>
        <w:tc>
          <w:tcPr>
            <w:tcW w:w="2268" w:type="dxa"/>
          </w:tcPr>
          <w:p w:rsidR="001B26F5" w:rsidRPr="00A515C9" w:rsidRDefault="001B26F5" w:rsidP="001B26F5">
            <w:pPr>
              <w:numPr>
                <w:ilvl w:val="12"/>
                <w:numId w:val="0"/>
              </w:numPr>
              <w:jc w:val="center"/>
              <w:rPr>
                <w:b/>
                <w:color w:val="000000"/>
                <w:szCs w:val="28"/>
              </w:rPr>
            </w:pPr>
            <w:r w:rsidRPr="00A515C9">
              <w:rPr>
                <w:b/>
                <w:color w:val="000000"/>
                <w:szCs w:val="28"/>
              </w:rPr>
              <w:t>Семестр __</w:t>
            </w:r>
          </w:p>
          <w:p w:rsidR="001B26F5" w:rsidRPr="00A515C9" w:rsidRDefault="001B26F5" w:rsidP="001B26F5">
            <w:pPr>
              <w:numPr>
                <w:ilvl w:val="12"/>
                <w:numId w:val="0"/>
              </w:numPr>
              <w:jc w:val="center"/>
              <w:rPr>
                <w:b/>
                <w:color w:val="000000"/>
                <w:szCs w:val="28"/>
              </w:rPr>
            </w:pPr>
            <w:r w:rsidRPr="00A515C9">
              <w:rPr>
                <w:b/>
                <w:color w:val="000000"/>
                <w:szCs w:val="28"/>
              </w:rPr>
              <w:t>(в часах)</w:t>
            </w:r>
          </w:p>
        </w:tc>
      </w:tr>
      <w:tr w:rsidR="007A2D5B" w:rsidRPr="00A515C9" w:rsidTr="00204FA5">
        <w:trPr>
          <w:trHeight w:val="330"/>
        </w:trPr>
        <w:tc>
          <w:tcPr>
            <w:tcW w:w="3119" w:type="dxa"/>
          </w:tcPr>
          <w:p w:rsidR="007A2D5B" w:rsidRPr="00A515C9" w:rsidRDefault="007A2D5B" w:rsidP="007A2D5B">
            <w:pPr>
              <w:rPr>
                <w:b/>
                <w:color w:val="000000"/>
                <w:szCs w:val="28"/>
              </w:rPr>
            </w:pPr>
            <w:r w:rsidRPr="00A515C9">
              <w:rPr>
                <w:b/>
                <w:color w:val="000000"/>
                <w:szCs w:val="28"/>
              </w:rPr>
              <w:t xml:space="preserve">Общая трудоемкость дисциплины </w:t>
            </w:r>
          </w:p>
        </w:tc>
        <w:tc>
          <w:tcPr>
            <w:tcW w:w="2126" w:type="dxa"/>
          </w:tcPr>
          <w:p w:rsidR="007A2D5B" w:rsidRPr="00A515C9" w:rsidRDefault="007A2D5B" w:rsidP="007A2D5B">
            <w:pPr>
              <w:tabs>
                <w:tab w:val="left" w:pos="540"/>
              </w:tabs>
              <w:contextualSpacing/>
              <w:jc w:val="both"/>
            </w:pPr>
            <w:r w:rsidRPr="00A515C9">
              <w:t xml:space="preserve">3 </w:t>
            </w:r>
            <w:proofErr w:type="spellStart"/>
            <w:r w:rsidRPr="00A515C9">
              <w:t>з.е</w:t>
            </w:r>
            <w:proofErr w:type="spellEnd"/>
            <w:r w:rsidRPr="00A515C9">
              <w:t>. / 108 часов</w:t>
            </w:r>
          </w:p>
        </w:tc>
        <w:tc>
          <w:tcPr>
            <w:tcW w:w="1843" w:type="dxa"/>
          </w:tcPr>
          <w:p w:rsidR="007A2D5B" w:rsidRPr="00A515C9" w:rsidRDefault="007A2D5B" w:rsidP="007A2D5B">
            <w:pPr>
              <w:tabs>
                <w:tab w:val="left" w:pos="540"/>
              </w:tabs>
              <w:contextualSpacing/>
              <w:jc w:val="both"/>
            </w:pPr>
            <w:r w:rsidRPr="00A515C9">
              <w:t>108</w:t>
            </w:r>
          </w:p>
        </w:tc>
        <w:tc>
          <w:tcPr>
            <w:tcW w:w="2268" w:type="dxa"/>
          </w:tcPr>
          <w:p w:rsidR="007A2D5B" w:rsidRPr="00A515C9" w:rsidRDefault="007A2D5B" w:rsidP="007A2D5B">
            <w:pPr>
              <w:tabs>
                <w:tab w:val="left" w:pos="540"/>
              </w:tabs>
              <w:contextualSpacing/>
              <w:jc w:val="both"/>
            </w:pPr>
            <w:r w:rsidRPr="00A515C9">
              <w:t>108</w:t>
            </w:r>
          </w:p>
        </w:tc>
      </w:tr>
      <w:tr w:rsidR="007A2D5B" w:rsidRPr="00A515C9" w:rsidTr="00204FA5">
        <w:trPr>
          <w:trHeight w:val="330"/>
        </w:trPr>
        <w:tc>
          <w:tcPr>
            <w:tcW w:w="3119" w:type="dxa"/>
          </w:tcPr>
          <w:p w:rsidR="007A2D5B" w:rsidRPr="00A515C9" w:rsidRDefault="007A2D5B" w:rsidP="007A2D5B">
            <w:pPr>
              <w:rPr>
                <w:b/>
                <w:color w:val="000000"/>
                <w:szCs w:val="28"/>
              </w:rPr>
            </w:pPr>
            <w:r w:rsidRPr="00A515C9">
              <w:rPr>
                <w:b/>
                <w:color w:val="000000"/>
                <w:szCs w:val="28"/>
              </w:rPr>
              <w:t xml:space="preserve">Контактная работа - Аудиторные занятия </w:t>
            </w:r>
          </w:p>
        </w:tc>
        <w:tc>
          <w:tcPr>
            <w:tcW w:w="2126" w:type="dxa"/>
          </w:tcPr>
          <w:p w:rsidR="007A2D5B" w:rsidRPr="00A515C9" w:rsidRDefault="007A2D5B" w:rsidP="009B2743">
            <w:pPr>
              <w:tabs>
                <w:tab w:val="left" w:pos="540"/>
              </w:tabs>
              <w:contextualSpacing/>
              <w:jc w:val="both"/>
            </w:pPr>
            <w:r w:rsidRPr="00A515C9">
              <w:t>34</w:t>
            </w:r>
          </w:p>
        </w:tc>
        <w:tc>
          <w:tcPr>
            <w:tcW w:w="1843" w:type="dxa"/>
          </w:tcPr>
          <w:p w:rsidR="007A2D5B" w:rsidRPr="00A515C9" w:rsidRDefault="007A2D5B" w:rsidP="007A2D5B">
            <w:pPr>
              <w:tabs>
                <w:tab w:val="left" w:pos="540"/>
              </w:tabs>
              <w:contextualSpacing/>
              <w:jc w:val="both"/>
            </w:pPr>
            <w:r w:rsidRPr="00A515C9">
              <w:t>34</w:t>
            </w:r>
          </w:p>
        </w:tc>
        <w:tc>
          <w:tcPr>
            <w:tcW w:w="2268" w:type="dxa"/>
          </w:tcPr>
          <w:p w:rsidR="007A2D5B" w:rsidRPr="00A515C9" w:rsidRDefault="007A2D5B" w:rsidP="007A2D5B">
            <w:pPr>
              <w:tabs>
                <w:tab w:val="left" w:pos="540"/>
              </w:tabs>
              <w:contextualSpacing/>
              <w:jc w:val="both"/>
            </w:pPr>
            <w:r w:rsidRPr="00A515C9">
              <w:t>34</w:t>
            </w:r>
          </w:p>
        </w:tc>
      </w:tr>
      <w:tr w:rsidR="007A2D5B" w:rsidRPr="00A515C9" w:rsidTr="00204FA5">
        <w:trPr>
          <w:trHeight w:val="330"/>
        </w:trPr>
        <w:tc>
          <w:tcPr>
            <w:tcW w:w="3119" w:type="dxa"/>
          </w:tcPr>
          <w:p w:rsidR="007A2D5B" w:rsidRPr="00A515C9" w:rsidRDefault="007A2D5B" w:rsidP="007A2D5B">
            <w:pPr>
              <w:rPr>
                <w:color w:val="000000"/>
                <w:szCs w:val="28"/>
              </w:rPr>
            </w:pPr>
            <w:r w:rsidRPr="00A515C9">
              <w:rPr>
                <w:color w:val="000000"/>
                <w:szCs w:val="28"/>
              </w:rPr>
              <w:t xml:space="preserve">Лекции </w:t>
            </w:r>
          </w:p>
        </w:tc>
        <w:tc>
          <w:tcPr>
            <w:tcW w:w="2126" w:type="dxa"/>
          </w:tcPr>
          <w:p w:rsidR="007A2D5B" w:rsidRPr="00A515C9" w:rsidRDefault="007A2D5B" w:rsidP="007A2D5B">
            <w:pPr>
              <w:tabs>
                <w:tab w:val="left" w:pos="540"/>
              </w:tabs>
              <w:contextualSpacing/>
              <w:jc w:val="both"/>
            </w:pPr>
            <w:r w:rsidRPr="00A515C9">
              <w:t>16</w:t>
            </w:r>
          </w:p>
        </w:tc>
        <w:tc>
          <w:tcPr>
            <w:tcW w:w="1843" w:type="dxa"/>
          </w:tcPr>
          <w:p w:rsidR="007A2D5B" w:rsidRPr="00A515C9" w:rsidRDefault="007A2D5B" w:rsidP="007A2D5B">
            <w:pPr>
              <w:tabs>
                <w:tab w:val="left" w:pos="540"/>
              </w:tabs>
              <w:contextualSpacing/>
              <w:jc w:val="both"/>
            </w:pPr>
            <w:r w:rsidRPr="00A515C9">
              <w:t>16</w:t>
            </w:r>
          </w:p>
        </w:tc>
        <w:tc>
          <w:tcPr>
            <w:tcW w:w="2268" w:type="dxa"/>
          </w:tcPr>
          <w:p w:rsidR="007A2D5B" w:rsidRPr="00A515C9" w:rsidRDefault="007A2D5B" w:rsidP="007A2D5B">
            <w:pPr>
              <w:tabs>
                <w:tab w:val="left" w:pos="540"/>
              </w:tabs>
              <w:contextualSpacing/>
              <w:jc w:val="both"/>
            </w:pPr>
            <w:r w:rsidRPr="00A515C9">
              <w:t>16</w:t>
            </w:r>
          </w:p>
        </w:tc>
      </w:tr>
      <w:tr w:rsidR="007A2D5B" w:rsidRPr="00A515C9" w:rsidTr="00204FA5">
        <w:trPr>
          <w:trHeight w:val="330"/>
        </w:trPr>
        <w:tc>
          <w:tcPr>
            <w:tcW w:w="3119" w:type="dxa"/>
          </w:tcPr>
          <w:p w:rsidR="007A2D5B" w:rsidRPr="00A515C9" w:rsidRDefault="007A2D5B" w:rsidP="007A2D5B">
            <w:pPr>
              <w:rPr>
                <w:color w:val="000000"/>
                <w:sz w:val="22"/>
                <w:szCs w:val="28"/>
              </w:rPr>
            </w:pPr>
            <w:r w:rsidRPr="00A515C9">
              <w:rPr>
                <w:color w:val="000000"/>
                <w:sz w:val="22"/>
                <w:szCs w:val="28"/>
              </w:rPr>
              <w:t xml:space="preserve">Семинары, практические занятия  </w:t>
            </w:r>
          </w:p>
        </w:tc>
        <w:tc>
          <w:tcPr>
            <w:tcW w:w="2126" w:type="dxa"/>
          </w:tcPr>
          <w:p w:rsidR="007A2D5B" w:rsidRPr="00A515C9" w:rsidRDefault="007A2D5B" w:rsidP="007A2D5B">
            <w:pPr>
              <w:tabs>
                <w:tab w:val="left" w:pos="540"/>
              </w:tabs>
              <w:contextualSpacing/>
              <w:jc w:val="both"/>
            </w:pPr>
            <w:r w:rsidRPr="00A515C9">
              <w:t>18</w:t>
            </w:r>
          </w:p>
        </w:tc>
        <w:tc>
          <w:tcPr>
            <w:tcW w:w="1843" w:type="dxa"/>
          </w:tcPr>
          <w:p w:rsidR="007A2D5B" w:rsidRPr="00A515C9" w:rsidRDefault="007A2D5B" w:rsidP="007A2D5B">
            <w:pPr>
              <w:tabs>
                <w:tab w:val="left" w:pos="540"/>
              </w:tabs>
              <w:contextualSpacing/>
              <w:jc w:val="both"/>
            </w:pPr>
            <w:r w:rsidRPr="00A515C9">
              <w:t>18</w:t>
            </w:r>
          </w:p>
        </w:tc>
        <w:tc>
          <w:tcPr>
            <w:tcW w:w="2268" w:type="dxa"/>
          </w:tcPr>
          <w:p w:rsidR="007A2D5B" w:rsidRPr="00A515C9" w:rsidRDefault="007A2D5B" w:rsidP="007A2D5B">
            <w:pPr>
              <w:tabs>
                <w:tab w:val="left" w:pos="540"/>
              </w:tabs>
              <w:contextualSpacing/>
              <w:jc w:val="both"/>
            </w:pPr>
            <w:r w:rsidRPr="00A515C9">
              <w:t>18</w:t>
            </w:r>
          </w:p>
        </w:tc>
      </w:tr>
      <w:tr w:rsidR="007A2D5B" w:rsidRPr="00A515C9" w:rsidTr="00204FA5">
        <w:trPr>
          <w:trHeight w:val="330"/>
        </w:trPr>
        <w:tc>
          <w:tcPr>
            <w:tcW w:w="3119" w:type="dxa"/>
          </w:tcPr>
          <w:p w:rsidR="007A2D5B" w:rsidRPr="00A515C9" w:rsidRDefault="007A2D5B" w:rsidP="007A2D5B">
            <w:pPr>
              <w:rPr>
                <w:b/>
                <w:color w:val="000000"/>
                <w:szCs w:val="28"/>
              </w:rPr>
            </w:pPr>
            <w:r w:rsidRPr="00A515C9">
              <w:rPr>
                <w:b/>
                <w:color w:val="000000"/>
                <w:szCs w:val="28"/>
              </w:rPr>
              <w:t>Самостоятельная работа</w:t>
            </w:r>
          </w:p>
        </w:tc>
        <w:tc>
          <w:tcPr>
            <w:tcW w:w="2126" w:type="dxa"/>
          </w:tcPr>
          <w:p w:rsidR="007A2D5B" w:rsidRPr="00A515C9" w:rsidRDefault="007A2D5B" w:rsidP="007A2D5B">
            <w:pPr>
              <w:tabs>
                <w:tab w:val="left" w:pos="540"/>
              </w:tabs>
              <w:contextualSpacing/>
              <w:jc w:val="both"/>
            </w:pPr>
            <w:r w:rsidRPr="00A515C9">
              <w:t>74</w:t>
            </w:r>
          </w:p>
        </w:tc>
        <w:tc>
          <w:tcPr>
            <w:tcW w:w="1843" w:type="dxa"/>
          </w:tcPr>
          <w:p w:rsidR="007A2D5B" w:rsidRPr="00A515C9" w:rsidRDefault="007A2D5B" w:rsidP="007A2D5B">
            <w:pPr>
              <w:tabs>
                <w:tab w:val="left" w:pos="540"/>
              </w:tabs>
              <w:contextualSpacing/>
              <w:jc w:val="both"/>
            </w:pPr>
            <w:r w:rsidRPr="00A515C9">
              <w:t>74</w:t>
            </w:r>
          </w:p>
        </w:tc>
        <w:tc>
          <w:tcPr>
            <w:tcW w:w="2268" w:type="dxa"/>
          </w:tcPr>
          <w:p w:rsidR="007A2D5B" w:rsidRPr="00A515C9" w:rsidRDefault="007A2D5B" w:rsidP="007A2D5B">
            <w:pPr>
              <w:tabs>
                <w:tab w:val="left" w:pos="540"/>
              </w:tabs>
              <w:contextualSpacing/>
              <w:jc w:val="both"/>
            </w:pPr>
            <w:r w:rsidRPr="00A515C9">
              <w:t>74</w:t>
            </w:r>
          </w:p>
        </w:tc>
      </w:tr>
      <w:tr w:rsidR="007A2D5B" w:rsidRPr="00A515C9" w:rsidTr="00204FA5">
        <w:trPr>
          <w:trHeight w:val="677"/>
        </w:trPr>
        <w:tc>
          <w:tcPr>
            <w:tcW w:w="3119" w:type="dxa"/>
          </w:tcPr>
          <w:p w:rsidR="007A2D5B" w:rsidRPr="00A515C9" w:rsidRDefault="007A2D5B" w:rsidP="007A2D5B">
            <w:pPr>
              <w:rPr>
                <w:i/>
                <w:szCs w:val="28"/>
              </w:rPr>
            </w:pPr>
            <w:r w:rsidRPr="00A515C9">
              <w:rPr>
                <w:i/>
                <w:szCs w:val="28"/>
              </w:rPr>
              <w:t xml:space="preserve">Вид текущего контроля </w:t>
            </w:r>
          </w:p>
        </w:tc>
        <w:tc>
          <w:tcPr>
            <w:tcW w:w="2126" w:type="dxa"/>
          </w:tcPr>
          <w:p w:rsidR="007A2D5B" w:rsidRPr="00A515C9" w:rsidRDefault="00687BEE" w:rsidP="007A2D5B">
            <w:pPr>
              <w:tabs>
                <w:tab w:val="left" w:pos="540"/>
              </w:tabs>
              <w:contextualSpacing/>
              <w:jc w:val="both"/>
            </w:pPr>
            <w:r w:rsidRPr="00A515C9">
              <w:t>Контрольная работа</w:t>
            </w:r>
          </w:p>
        </w:tc>
        <w:tc>
          <w:tcPr>
            <w:tcW w:w="1843" w:type="dxa"/>
          </w:tcPr>
          <w:p w:rsidR="007A2D5B" w:rsidRPr="00A515C9" w:rsidRDefault="00687BEE" w:rsidP="007A2D5B">
            <w:pPr>
              <w:tabs>
                <w:tab w:val="left" w:pos="540"/>
              </w:tabs>
              <w:contextualSpacing/>
              <w:jc w:val="both"/>
            </w:pPr>
            <w:r w:rsidRPr="00A515C9">
              <w:t>Контрольная работа</w:t>
            </w:r>
          </w:p>
        </w:tc>
        <w:tc>
          <w:tcPr>
            <w:tcW w:w="2268" w:type="dxa"/>
          </w:tcPr>
          <w:p w:rsidR="007A2D5B" w:rsidRPr="00A515C9" w:rsidRDefault="00687BEE" w:rsidP="007A2D5B">
            <w:pPr>
              <w:tabs>
                <w:tab w:val="left" w:pos="540"/>
              </w:tabs>
              <w:contextualSpacing/>
              <w:jc w:val="both"/>
            </w:pPr>
            <w:r w:rsidRPr="00A515C9">
              <w:t>Контрольная работа</w:t>
            </w:r>
          </w:p>
        </w:tc>
      </w:tr>
      <w:tr w:rsidR="007A2D5B" w:rsidRPr="00A515C9" w:rsidTr="00204FA5">
        <w:trPr>
          <w:trHeight w:val="330"/>
        </w:trPr>
        <w:tc>
          <w:tcPr>
            <w:tcW w:w="3119" w:type="dxa"/>
          </w:tcPr>
          <w:p w:rsidR="007A2D5B" w:rsidRPr="00A515C9" w:rsidRDefault="007A2D5B" w:rsidP="007A2D5B">
            <w:pPr>
              <w:rPr>
                <w:color w:val="000000"/>
                <w:szCs w:val="28"/>
              </w:rPr>
            </w:pPr>
            <w:r w:rsidRPr="00A515C9">
              <w:rPr>
                <w:color w:val="000000"/>
                <w:szCs w:val="28"/>
              </w:rPr>
              <w:t>Вид промежуточной аттестации</w:t>
            </w:r>
          </w:p>
        </w:tc>
        <w:tc>
          <w:tcPr>
            <w:tcW w:w="2126" w:type="dxa"/>
          </w:tcPr>
          <w:p w:rsidR="007A2D5B" w:rsidRPr="00A515C9" w:rsidRDefault="007A2D5B" w:rsidP="007A2D5B">
            <w:pPr>
              <w:tabs>
                <w:tab w:val="left" w:pos="540"/>
              </w:tabs>
              <w:contextualSpacing/>
              <w:jc w:val="both"/>
            </w:pPr>
            <w:r w:rsidRPr="00A515C9">
              <w:t>Зачет</w:t>
            </w:r>
          </w:p>
        </w:tc>
        <w:tc>
          <w:tcPr>
            <w:tcW w:w="1843" w:type="dxa"/>
          </w:tcPr>
          <w:p w:rsidR="007A2D5B" w:rsidRPr="00A515C9" w:rsidRDefault="007A2D5B" w:rsidP="007A2D5B">
            <w:pPr>
              <w:tabs>
                <w:tab w:val="left" w:pos="540"/>
              </w:tabs>
              <w:contextualSpacing/>
              <w:jc w:val="both"/>
            </w:pPr>
            <w:r w:rsidRPr="00A515C9">
              <w:t>Зачет</w:t>
            </w:r>
          </w:p>
        </w:tc>
        <w:tc>
          <w:tcPr>
            <w:tcW w:w="2268" w:type="dxa"/>
          </w:tcPr>
          <w:p w:rsidR="007A2D5B" w:rsidRPr="00A515C9" w:rsidRDefault="007A2D5B" w:rsidP="007A2D5B">
            <w:pPr>
              <w:tabs>
                <w:tab w:val="left" w:pos="540"/>
              </w:tabs>
              <w:contextualSpacing/>
              <w:jc w:val="both"/>
            </w:pPr>
            <w:r w:rsidRPr="00A515C9">
              <w:t>Зачет</w:t>
            </w:r>
          </w:p>
        </w:tc>
      </w:tr>
      <w:tr w:rsidR="00022DE2" w:rsidRPr="00A515C9" w:rsidTr="00204FA5">
        <w:trPr>
          <w:trHeight w:val="330"/>
        </w:trPr>
        <w:tc>
          <w:tcPr>
            <w:tcW w:w="3119" w:type="dxa"/>
          </w:tcPr>
          <w:p w:rsidR="00022DE2" w:rsidRPr="00A515C9" w:rsidRDefault="00022DE2" w:rsidP="007A2D5B">
            <w:pPr>
              <w:rPr>
                <w:color w:val="000000"/>
                <w:szCs w:val="28"/>
              </w:rPr>
            </w:pPr>
          </w:p>
        </w:tc>
        <w:tc>
          <w:tcPr>
            <w:tcW w:w="2126" w:type="dxa"/>
          </w:tcPr>
          <w:p w:rsidR="00022DE2" w:rsidRPr="00A515C9" w:rsidRDefault="00022DE2" w:rsidP="007A2D5B">
            <w:pPr>
              <w:tabs>
                <w:tab w:val="left" w:pos="540"/>
              </w:tabs>
              <w:contextualSpacing/>
              <w:jc w:val="both"/>
            </w:pPr>
          </w:p>
        </w:tc>
        <w:tc>
          <w:tcPr>
            <w:tcW w:w="1843" w:type="dxa"/>
          </w:tcPr>
          <w:p w:rsidR="00022DE2" w:rsidRPr="00A515C9" w:rsidRDefault="00022DE2" w:rsidP="007A2D5B">
            <w:pPr>
              <w:tabs>
                <w:tab w:val="left" w:pos="540"/>
              </w:tabs>
              <w:contextualSpacing/>
              <w:jc w:val="both"/>
            </w:pPr>
          </w:p>
        </w:tc>
        <w:tc>
          <w:tcPr>
            <w:tcW w:w="2268" w:type="dxa"/>
          </w:tcPr>
          <w:p w:rsidR="00022DE2" w:rsidRPr="00A515C9" w:rsidRDefault="00022DE2" w:rsidP="007A2D5B">
            <w:pPr>
              <w:tabs>
                <w:tab w:val="left" w:pos="540"/>
              </w:tabs>
              <w:contextualSpacing/>
              <w:jc w:val="both"/>
            </w:pPr>
          </w:p>
        </w:tc>
      </w:tr>
    </w:tbl>
    <w:p w:rsidR="00833035" w:rsidRPr="00A515C9" w:rsidRDefault="00833035" w:rsidP="00833035">
      <w:pPr>
        <w:rPr>
          <w:i/>
          <w:color w:val="000000"/>
          <w:sz w:val="20"/>
          <w:szCs w:val="20"/>
          <w:lang w:eastAsia="en-US"/>
        </w:rPr>
      </w:pPr>
      <w:bookmarkStart w:id="2" w:name="_Toc470869438"/>
      <w:bookmarkStart w:id="3" w:name="_Toc470869977"/>
    </w:p>
    <w:p w:rsidR="00022DE2" w:rsidRPr="00A515C9" w:rsidRDefault="00022DE2" w:rsidP="00022DE2">
      <w:pPr>
        <w:rPr>
          <w:b/>
          <w:i/>
          <w:iCs/>
          <w:color w:val="000000"/>
          <w:sz w:val="20"/>
          <w:szCs w:val="20"/>
          <w:lang w:eastAsia="en-US"/>
        </w:rPr>
      </w:pPr>
    </w:p>
    <w:p w:rsidR="00022DE2" w:rsidRPr="00A515C9" w:rsidRDefault="00022DE2" w:rsidP="00022DE2">
      <w:pPr>
        <w:jc w:val="right"/>
        <w:rPr>
          <w:i/>
          <w:color w:val="000000"/>
          <w:sz w:val="20"/>
          <w:szCs w:val="20"/>
          <w:lang w:eastAsia="en-US"/>
        </w:rPr>
      </w:pPr>
      <w:r w:rsidRPr="00A515C9">
        <w:rPr>
          <w:i/>
          <w:color w:val="000000"/>
          <w:sz w:val="20"/>
          <w:szCs w:val="20"/>
          <w:lang w:eastAsia="en-US"/>
        </w:rPr>
        <w:t>Таблица 1</w:t>
      </w:r>
    </w:p>
    <w:p w:rsidR="00204FA5" w:rsidRPr="00A515C9" w:rsidRDefault="00204FA5" w:rsidP="00204FA5">
      <w:pPr>
        <w:rPr>
          <w:i/>
          <w:color w:val="000000"/>
          <w:lang w:eastAsia="en-US"/>
        </w:rPr>
      </w:pPr>
      <w:r w:rsidRPr="00A515C9">
        <w:rPr>
          <w:i/>
          <w:color w:val="000000"/>
          <w:lang w:eastAsia="en-US" w:bidi="ru-RU"/>
        </w:rPr>
        <w:t>41.03.02 Политология</w:t>
      </w:r>
    </w:p>
    <w:p w:rsidR="00022DE2" w:rsidRPr="00A515C9" w:rsidRDefault="00022DE2" w:rsidP="00022DE2">
      <w:pPr>
        <w:rPr>
          <w:i/>
          <w:color w:val="000000"/>
          <w:sz w:val="20"/>
          <w:szCs w:val="20"/>
          <w:lang w:val="en-US" w:eastAsia="en-U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2126"/>
        <w:gridCol w:w="1843"/>
        <w:gridCol w:w="2268"/>
      </w:tblGrid>
      <w:tr w:rsidR="00022DE2" w:rsidRPr="00A515C9" w:rsidTr="00204FA5">
        <w:trPr>
          <w:trHeight w:val="330"/>
        </w:trPr>
        <w:tc>
          <w:tcPr>
            <w:tcW w:w="3261" w:type="dxa"/>
          </w:tcPr>
          <w:p w:rsidR="00022DE2" w:rsidRPr="00A515C9" w:rsidRDefault="00022DE2" w:rsidP="00022DE2">
            <w:pPr>
              <w:rPr>
                <w:b/>
                <w:i/>
                <w:color w:val="000000"/>
                <w:sz w:val="20"/>
                <w:szCs w:val="20"/>
                <w:lang w:eastAsia="en-US"/>
              </w:rPr>
            </w:pPr>
            <w:r w:rsidRPr="00A515C9">
              <w:rPr>
                <w:b/>
                <w:i/>
                <w:color w:val="000000"/>
                <w:sz w:val="20"/>
                <w:szCs w:val="20"/>
                <w:lang w:eastAsia="en-US"/>
              </w:rPr>
              <w:t>Вид учебной работы   по дисциплине</w:t>
            </w:r>
          </w:p>
        </w:tc>
        <w:tc>
          <w:tcPr>
            <w:tcW w:w="2126" w:type="dxa"/>
          </w:tcPr>
          <w:p w:rsidR="00022DE2" w:rsidRPr="00A515C9" w:rsidRDefault="00022DE2" w:rsidP="00022DE2">
            <w:pPr>
              <w:rPr>
                <w:b/>
                <w:i/>
                <w:color w:val="000000"/>
                <w:sz w:val="20"/>
                <w:szCs w:val="20"/>
                <w:lang w:eastAsia="en-US"/>
              </w:rPr>
            </w:pPr>
            <w:r w:rsidRPr="00A515C9">
              <w:rPr>
                <w:b/>
                <w:i/>
                <w:color w:val="000000"/>
                <w:sz w:val="20"/>
                <w:szCs w:val="20"/>
                <w:lang w:eastAsia="en-US"/>
              </w:rPr>
              <w:t>Всего</w:t>
            </w:r>
          </w:p>
          <w:p w:rsidR="00022DE2" w:rsidRPr="00A515C9" w:rsidRDefault="00022DE2" w:rsidP="00022DE2">
            <w:pPr>
              <w:rPr>
                <w:b/>
                <w:i/>
                <w:color w:val="000000"/>
                <w:sz w:val="20"/>
                <w:szCs w:val="20"/>
                <w:lang w:eastAsia="en-US"/>
              </w:rPr>
            </w:pPr>
            <w:r w:rsidRPr="00A515C9">
              <w:rPr>
                <w:b/>
                <w:i/>
                <w:color w:val="000000"/>
                <w:sz w:val="20"/>
                <w:szCs w:val="20"/>
                <w:lang w:eastAsia="en-US"/>
              </w:rPr>
              <w:t>(в з/е и часах)</w:t>
            </w:r>
          </w:p>
        </w:tc>
        <w:tc>
          <w:tcPr>
            <w:tcW w:w="1843" w:type="dxa"/>
          </w:tcPr>
          <w:p w:rsidR="00022DE2" w:rsidRPr="00A515C9" w:rsidRDefault="00022DE2" w:rsidP="00022DE2">
            <w:pPr>
              <w:rPr>
                <w:b/>
                <w:i/>
                <w:color w:val="000000"/>
                <w:sz w:val="20"/>
                <w:szCs w:val="20"/>
                <w:lang w:eastAsia="en-US"/>
              </w:rPr>
            </w:pPr>
            <w:r w:rsidRPr="00A515C9">
              <w:rPr>
                <w:b/>
                <w:i/>
                <w:color w:val="000000"/>
                <w:sz w:val="20"/>
                <w:szCs w:val="20"/>
                <w:lang w:eastAsia="en-US"/>
              </w:rPr>
              <w:t>Семестр __</w:t>
            </w:r>
          </w:p>
          <w:p w:rsidR="00022DE2" w:rsidRPr="00A515C9" w:rsidRDefault="00022DE2" w:rsidP="00022DE2">
            <w:pPr>
              <w:rPr>
                <w:b/>
                <w:i/>
                <w:color w:val="000000"/>
                <w:sz w:val="20"/>
                <w:szCs w:val="20"/>
                <w:lang w:eastAsia="en-US"/>
              </w:rPr>
            </w:pPr>
            <w:r w:rsidRPr="00A515C9">
              <w:rPr>
                <w:b/>
                <w:i/>
                <w:color w:val="000000"/>
                <w:sz w:val="20"/>
                <w:szCs w:val="20"/>
                <w:lang w:eastAsia="en-US"/>
              </w:rPr>
              <w:t>(в часах)</w:t>
            </w:r>
          </w:p>
        </w:tc>
        <w:tc>
          <w:tcPr>
            <w:tcW w:w="2268" w:type="dxa"/>
          </w:tcPr>
          <w:p w:rsidR="00022DE2" w:rsidRPr="00A515C9" w:rsidRDefault="00022DE2" w:rsidP="00022DE2">
            <w:pPr>
              <w:rPr>
                <w:b/>
                <w:i/>
                <w:color w:val="000000"/>
                <w:sz w:val="20"/>
                <w:szCs w:val="20"/>
                <w:lang w:eastAsia="en-US"/>
              </w:rPr>
            </w:pPr>
            <w:r w:rsidRPr="00A515C9">
              <w:rPr>
                <w:b/>
                <w:i/>
                <w:color w:val="000000"/>
                <w:sz w:val="20"/>
                <w:szCs w:val="20"/>
                <w:lang w:eastAsia="en-US"/>
              </w:rPr>
              <w:t>Семестр __</w:t>
            </w:r>
          </w:p>
          <w:p w:rsidR="00022DE2" w:rsidRPr="00A515C9" w:rsidRDefault="00022DE2" w:rsidP="00022DE2">
            <w:pPr>
              <w:rPr>
                <w:b/>
                <w:i/>
                <w:color w:val="000000"/>
                <w:sz w:val="20"/>
                <w:szCs w:val="20"/>
                <w:lang w:eastAsia="en-US"/>
              </w:rPr>
            </w:pPr>
            <w:r w:rsidRPr="00A515C9">
              <w:rPr>
                <w:b/>
                <w:i/>
                <w:color w:val="000000"/>
                <w:sz w:val="20"/>
                <w:szCs w:val="20"/>
                <w:lang w:eastAsia="en-US"/>
              </w:rPr>
              <w:t>(в часах)</w:t>
            </w:r>
          </w:p>
        </w:tc>
      </w:tr>
      <w:tr w:rsidR="00022DE2" w:rsidRPr="00A515C9" w:rsidTr="00204FA5">
        <w:trPr>
          <w:trHeight w:val="330"/>
        </w:trPr>
        <w:tc>
          <w:tcPr>
            <w:tcW w:w="3261" w:type="dxa"/>
          </w:tcPr>
          <w:p w:rsidR="00022DE2" w:rsidRPr="00A515C9" w:rsidRDefault="00022DE2" w:rsidP="00022DE2">
            <w:pPr>
              <w:rPr>
                <w:b/>
                <w:i/>
                <w:color w:val="000000"/>
                <w:sz w:val="20"/>
                <w:szCs w:val="20"/>
                <w:lang w:eastAsia="en-US"/>
              </w:rPr>
            </w:pPr>
            <w:r w:rsidRPr="00A515C9">
              <w:rPr>
                <w:b/>
                <w:i/>
                <w:color w:val="000000"/>
                <w:sz w:val="20"/>
                <w:szCs w:val="20"/>
                <w:lang w:eastAsia="en-US"/>
              </w:rPr>
              <w:t xml:space="preserve">Общая трудоемкость дисциплины </w:t>
            </w:r>
          </w:p>
        </w:tc>
        <w:tc>
          <w:tcPr>
            <w:tcW w:w="2126" w:type="dxa"/>
          </w:tcPr>
          <w:p w:rsidR="00022DE2" w:rsidRPr="00A515C9" w:rsidRDefault="00022DE2" w:rsidP="00022DE2">
            <w:pPr>
              <w:rPr>
                <w:i/>
                <w:color w:val="000000"/>
                <w:sz w:val="20"/>
                <w:szCs w:val="20"/>
                <w:lang w:eastAsia="en-US"/>
              </w:rPr>
            </w:pPr>
            <w:r w:rsidRPr="00A515C9">
              <w:rPr>
                <w:i/>
                <w:color w:val="000000"/>
                <w:sz w:val="20"/>
                <w:szCs w:val="20"/>
                <w:lang w:eastAsia="en-US"/>
              </w:rPr>
              <w:t xml:space="preserve">3 </w:t>
            </w:r>
            <w:proofErr w:type="spellStart"/>
            <w:r w:rsidRPr="00A515C9">
              <w:rPr>
                <w:i/>
                <w:color w:val="000000"/>
                <w:sz w:val="20"/>
                <w:szCs w:val="20"/>
                <w:lang w:eastAsia="en-US"/>
              </w:rPr>
              <w:t>з.е</w:t>
            </w:r>
            <w:proofErr w:type="spellEnd"/>
            <w:r w:rsidRPr="00A515C9">
              <w:rPr>
                <w:i/>
                <w:color w:val="000000"/>
                <w:sz w:val="20"/>
                <w:szCs w:val="20"/>
                <w:lang w:eastAsia="en-US"/>
              </w:rPr>
              <w:t>. / 108 часов</w:t>
            </w:r>
          </w:p>
        </w:tc>
        <w:tc>
          <w:tcPr>
            <w:tcW w:w="1843" w:type="dxa"/>
          </w:tcPr>
          <w:p w:rsidR="00022DE2" w:rsidRPr="00A515C9" w:rsidRDefault="00022DE2" w:rsidP="00022DE2">
            <w:pPr>
              <w:rPr>
                <w:i/>
                <w:color w:val="000000"/>
                <w:sz w:val="20"/>
                <w:szCs w:val="20"/>
                <w:lang w:eastAsia="en-US"/>
              </w:rPr>
            </w:pPr>
            <w:r w:rsidRPr="00A515C9">
              <w:rPr>
                <w:i/>
                <w:color w:val="000000"/>
                <w:sz w:val="20"/>
                <w:szCs w:val="20"/>
                <w:lang w:eastAsia="en-US"/>
              </w:rPr>
              <w:t>108</w:t>
            </w:r>
          </w:p>
        </w:tc>
        <w:tc>
          <w:tcPr>
            <w:tcW w:w="2268" w:type="dxa"/>
          </w:tcPr>
          <w:p w:rsidR="00022DE2" w:rsidRPr="00A515C9" w:rsidRDefault="00022DE2" w:rsidP="00022DE2">
            <w:pPr>
              <w:rPr>
                <w:i/>
                <w:color w:val="000000"/>
                <w:sz w:val="20"/>
                <w:szCs w:val="20"/>
                <w:lang w:eastAsia="en-US"/>
              </w:rPr>
            </w:pPr>
            <w:r w:rsidRPr="00A515C9">
              <w:rPr>
                <w:i/>
                <w:color w:val="000000"/>
                <w:sz w:val="20"/>
                <w:szCs w:val="20"/>
                <w:lang w:eastAsia="en-US"/>
              </w:rPr>
              <w:t>108</w:t>
            </w:r>
          </w:p>
        </w:tc>
      </w:tr>
      <w:tr w:rsidR="006903FB" w:rsidRPr="00A515C9" w:rsidTr="00204FA5">
        <w:trPr>
          <w:trHeight w:val="330"/>
        </w:trPr>
        <w:tc>
          <w:tcPr>
            <w:tcW w:w="3261" w:type="dxa"/>
          </w:tcPr>
          <w:p w:rsidR="006903FB" w:rsidRPr="00A515C9" w:rsidRDefault="006903FB" w:rsidP="006903FB">
            <w:pPr>
              <w:rPr>
                <w:b/>
                <w:i/>
                <w:color w:val="000000"/>
                <w:sz w:val="20"/>
                <w:szCs w:val="20"/>
                <w:lang w:eastAsia="en-US"/>
              </w:rPr>
            </w:pPr>
            <w:r w:rsidRPr="00A515C9">
              <w:rPr>
                <w:b/>
                <w:i/>
                <w:color w:val="000000"/>
                <w:sz w:val="20"/>
                <w:szCs w:val="20"/>
                <w:lang w:eastAsia="en-US"/>
              </w:rPr>
              <w:t xml:space="preserve">Контактная работа - Аудиторные занятия </w:t>
            </w:r>
          </w:p>
        </w:tc>
        <w:tc>
          <w:tcPr>
            <w:tcW w:w="2126" w:type="dxa"/>
          </w:tcPr>
          <w:p w:rsidR="006903FB" w:rsidRPr="00A515C9" w:rsidRDefault="006903FB" w:rsidP="006903FB">
            <w:pPr>
              <w:rPr>
                <w:i/>
                <w:color w:val="000000"/>
                <w:sz w:val="20"/>
                <w:szCs w:val="20"/>
                <w:lang w:eastAsia="en-US"/>
              </w:rPr>
            </w:pPr>
            <w:r w:rsidRPr="00A515C9">
              <w:rPr>
                <w:i/>
                <w:color w:val="000000"/>
                <w:sz w:val="20"/>
                <w:szCs w:val="20"/>
                <w:lang w:eastAsia="en-US"/>
              </w:rPr>
              <w:t>32</w:t>
            </w:r>
          </w:p>
        </w:tc>
        <w:tc>
          <w:tcPr>
            <w:tcW w:w="1843" w:type="dxa"/>
          </w:tcPr>
          <w:p w:rsidR="006903FB" w:rsidRPr="00A515C9" w:rsidRDefault="006903FB" w:rsidP="006903FB">
            <w:pPr>
              <w:rPr>
                <w:i/>
                <w:color w:val="000000"/>
                <w:sz w:val="20"/>
                <w:szCs w:val="20"/>
                <w:lang w:eastAsia="en-US"/>
              </w:rPr>
            </w:pPr>
            <w:r w:rsidRPr="00A515C9">
              <w:rPr>
                <w:i/>
                <w:color w:val="000000"/>
                <w:sz w:val="20"/>
                <w:szCs w:val="20"/>
                <w:lang w:eastAsia="en-US"/>
              </w:rPr>
              <w:t>32</w:t>
            </w:r>
          </w:p>
        </w:tc>
        <w:tc>
          <w:tcPr>
            <w:tcW w:w="2268" w:type="dxa"/>
          </w:tcPr>
          <w:p w:rsidR="006903FB" w:rsidRPr="00A515C9" w:rsidRDefault="006903FB" w:rsidP="006903FB">
            <w:pPr>
              <w:rPr>
                <w:i/>
                <w:color w:val="000000"/>
                <w:sz w:val="20"/>
                <w:szCs w:val="20"/>
                <w:lang w:eastAsia="en-US"/>
              </w:rPr>
            </w:pPr>
            <w:r w:rsidRPr="00A515C9">
              <w:rPr>
                <w:i/>
                <w:color w:val="000000"/>
                <w:sz w:val="20"/>
                <w:szCs w:val="20"/>
                <w:lang w:eastAsia="en-US"/>
              </w:rPr>
              <w:t>32</w:t>
            </w:r>
          </w:p>
        </w:tc>
      </w:tr>
      <w:tr w:rsidR="006903FB" w:rsidRPr="00A515C9" w:rsidTr="00204FA5">
        <w:trPr>
          <w:trHeight w:val="330"/>
        </w:trPr>
        <w:tc>
          <w:tcPr>
            <w:tcW w:w="3261" w:type="dxa"/>
          </w:tcPr>
          <w:p w:rsidR="006903FB" w:rsidRPr="00A515C9" w:rsidRDefault="006903FB" w:rsidP="006903FB">
            <w:pPr>
              <w:rPr>
                <w:i/>
                <w:color w:val="000000"/>
                <w:sz w:val="20"/>
                <w:szCs w:val="20"/>
                <w:lang w:eastAsia="en-US"/>
              </w:rPr>
            </w:pPr>
            <w:r w:rsidRPr="00A515C9">
              <w:rPr>
                <w:i/>
                <w:color w:val="000000"/>
                <w:sz w:val="20"/>
                <w:szCs w:val="20"/>
                <w:lang w:eastAsia="en-US"/>
              </w:rPr>
              <w:t xml:space="preserve">Лекции </w:t>
            </w:r>
          </w:p>
        </w:tc>
        <w:tc>
          <w:tcPr>
            <w:tcW w:w="2126" w:type="dxa"/>
          </w:tcPr>
          <w:p w:rsidR="006903FB" w:rsidRPr="00A515C9" w:rsidRDefault="006903FB" w:rsidP="006903FB">
            <w:pPr>
              <w:rPr>
                <w:i/>
                <w:color w:val="000000"/>
                <w:sz w:val="20"/>
                <w:szCs w:val="20"/>
                <w:lang w:eastAsia="en-US"/>
              </w:rPr>
            </w:pPr>
            <w:r w:rsidRPr="00A515C9">
              <w:rPr>
                <w:i/>
                <w:color w:val="000000"/>
                <w:sz w:val="20"/>
                <w:szCs w:val="20"/>
                <w:lang w:eastAsia="en-US"/>
              </w:rPr>
              <w:t>16</w:t>
            </w:r>
          </w:p>
        </w:tc>
        <w:tc>
          <w:tcPr>
            <w:tcW w:w="1843" w:type="dxa"/>
          </w:tcPr>
          <w:p w:rsidR="006903FB" w:rsidRPr="00A515C9" w:rsidRDefault="006903FB" w:rsidP="006903FB">
            <w:pPr>
              <w:rPr>
                <w:i/>
                <w:color w:val="000000"/>
                <w:sz w:val="20"/>
                <w:szCs w:val="20"/>
                <w:lang w:eastAsia="en-US"/>
              </w:rPr>
            </w:pPr>
            <w:r w:rsidRPr="00A515C9">
              <w:rPr>
                <w:i/>
                <w:color w:val="000000"/>
                <w:sz w:val="20"/>
                <w:szCs w:val="20"/>
                <w:lang w:eastAsia="en-US"/>
              </w:rPr>
              <w:t>16</w:t>
            </w:r>
          </w:p>
        </w:tc>
        <w:tc>
          <w:tcPr>
            <w:tcW w:w="2268" w:type="dxa"/>
          </w:tcPr>
          <w:p w:rsidR="006903FB" w:rsidRPr="00A515C9" w:rsidRDefault="006903FB" w:rsidP="006903FB">
            <w:pPr>
              <w:rPr>
                <w:i/>
                <w:color w:val="000000"/>
                <w:sz w:val="20"/>
                <w:szCs w:val="20"/>
                <w:lang w:eastAsia="en-US"/>
              </w:rPr>
            </w:pPr>
            <w:r w:rsidRPr="00A515C9">
              <w:rPr>
                <w:i/>
                <w:color w:val="000000"/>
                <w:sz w:val="20"/>
                <w:szCs w:val="20"/>
                <w:lang w:eastAsia="en-US"/>
              </w:rPr>
              <w:t>16</w:t>
            </w:r>
          </w:p>
        </w:tc>
      </w:tr>
      <w:tr w:rsidR="006903FB" w:rsidRPr="00A515C9" w:rsidTr="00204FA5">
        <w:trPr>
          <w:trHeight w:val="330"/>
        </w:trPr>
        <w:tc>
          <w:tcPr>
            <w:tcW w:w="3261" w:type="dxa"/>
          </w:tcPr>
          <w:p w:rsidR="006903FB" w:rsidRPr="00A515C9" w:rsidRDefault="006903FB" w:rsidP="006903FB">
            <w:pPr>
              <w:rPr>
                <w:i/>
                <w:color w:val="000000"/>
                <w:sz w:val="20"/>
                <w:szCs w:val="20"/>
                <w:lang w:eastAsia="en-US"/>
              </w:rPr>
            </w:pPr>
            <w:r w:rsidRPr="00A515C9">
              <w:rPr>
                <w:i/>
                <w:color w:val="000000"/>
                <w:sz w:val="20"/>
                <w:szCs w:val="20"/>
                <w:lang w:eastAsia="en-US"/>
              </w:rPr>
              <w:t xml:space="preserve">Семинары, практические занятия  </w:t>
            </w:r>
          </w:p>
        </w:tc>
        <w:tc>
          <w:tcPr>
            <w:tcW w:w="2126" w:type="dxa"/>
          </w:tcPr>
          <w:p w:rsidR="006903FB" w:rsidRPr="00A515C9" w:rsidRDefault="00986715" w:rsidP="006903FB">
            <w:pPr>
              <w:rPr>
                <w:i/>
                <w:color w:val="FF0000"/>
                <w:sz w:val="20"/>
                <w:szCs w:val="20"/>
                <w:lang w:eastAsia="en-US"/>
              </w:rPr>
            </w:pPr>
            <w:r w:rsidRPr="00A515C9">
              <w:rPr>
                <w:i/>
                <w:sz w:val="20"/>
                <w:szCs w:val="20"/>
                <w:lang w:eastAsia="en-US"/>
              </w:rPr>
              <w:t>16</w:t>
            </w:r>
          </w:p>
        </w:tc>
        <w:tc>
          <w:tcPr>
            <w:tcW w:w="1843" w:type="dxa"/>
          </w:tcPr>
          <w:p w:rsidR="006903FB" w:rsidRPr="00A515C9" w:rsidRDefault="00062D66" w:rsidP="006903FB">
            <w:pPr>
              <w:rPr>
                <w:i/>
                <w:sz w:val="20"/>
                <w:szCs w:val="20"/>
                <w:lang w:eastAsia="en-US"/>
              </w:rPr>
            </w:pPr>
            <w:r w:rsidRPr="00A515C9">
              <w:rPr>
                <w:i/>
                <w:sz w:val="20"/>
                <w:szCs w:val="20"/>
                <w:lang w:eastAsia="en-US"/>
              </w:rPr>
              <w:t>16</w:t>
            </w:r>
          </w:p>
        </w:tc>
        <w:tc>
          <w:tcPr>
            <w:tcW w:w="2268" w:type="dxa"/>
          </w:tcPr>
          <w:p w:rsidR="006903FB" w:rsidRPr="00A515C9" w:rsidRDefault="00062D66" w:rsidP="006903FB">
            <w:pPr>
              <w:rPr>
                <w:i/>
                <w:sz w:val="20"/>
                <w:szCs w:val="20"/>
                <w:lang w:eastAsia="en-US"/>
              </w:rPr>
            </w:pPr>
            <w:r w:rsidRPr="00A515C9">
              <w:rPr>
                <w:i/>
                <w:sz w:val="20"/>
                <w:szCs w:val="20"/>
                <w:lang w:eastAsia="en-US"/>
              </w:rPr>
              <w:t>16</w:t>
            </w:r>
          </w:p>
        </w:tc>
      </w:tr>
      <w:tr w:rsidR="006903FB" w:rsidRPr="00A515C9" w:rsidTr="00204FA5">
        <w:trPr>
          <w:trHeight w:val="330"/>
        </w:trPr>
        <w:tc>
          <w:tcPr>
            <w:tcW w:w="3261" w:type="dxa"/>
          </w:tcPr>
          <w:p w:rsidR="006903FB" w:rsidRPr="00A515C9" w:rsidRDefault="006903FB" w:rsidP="006903FB">
            <w:pPr>
              <w:rPr>
                <w:b/>
                <w:i/>
                <w:color w:val="000000"/>
                <w:sz w:val="20"/>
                <w:szCs w:val="20"/>
                <w:lang w:eastAsia="en-US"/>
              </w:rPr>
            </w:pPr>
            <w:r w:rsidRPr="00A515C9">
              <w:rPr>
                <w:b/>
                <w:i/>
                <w:color w:val="000000"/>
                <w:sz w:val="20"/>
                <w:szCs w:val="20"/>
                <w:lang w:eastAsia="en-US"/>
              </w:rPr>
              <w:lastRenderedPageBreak/>
              <w:t>Самостоятельная работа</w:t>
            </w:r>
          </w:p>
        </w:tc>
        <w:tc>
          <w:tcPr>
            <w:tcW w:w="2126" w:type="dxa"/>
          </w:tcPr>
          <w:p w:rsidR="006903FB" w:rsidRPr="00A515C9" w:rsidRDefault="00986715" w:rsidP="006903FB">
            <w:pPr>
              <w:rPr>
                <w:i/>
                <w:color w:val="000000"/>
                <w:sz w:val="20"/>
                <w:szCs w:val="20"/>
                <w:lang w:eastAsia="en-US"/>
              </w:rPr>
            </w:pPr>
            <w:r w:rsidRPr="00A515C9">
              <w:rPr>
                <w:i/>
                <w:color w:val="000000"/>
                <w:sz w:val="20"/>
                <w:szCs w:val="20"/>
                <w:lang w:eastAsia="en-US"/>
              </w:rPr>
              <w:t>76</w:t>
            </w:r>
          </w:p>
        </w:tc>
        <w:tc>
          <w:tcPr>
            <w:tcW w:w="1843" w:type="dxa"/>
          </w:tcPr>
          <w:p w:rsidR="006903FB" w:rsidRPr="00A515C9" w:rsidRDefault="00062D66" w:rsidP="006903FB">
            <w:pPr>
              <w:rPr>
                <w:i/>
                <w:color w:val="000000"/>
                <w:sz w:val="20"/>
                <w:szCs w:val="20"/>
                <w:lang w:eastAsia="en-US"/>
              </w:rPr>
            </w:pPr>
            <w:r w:rsidRPr="00A515C9">
              <w:rPr>
                <w:i/>
                <w:color w:val="000000"/>
                <w:sz w:val="20"/>
                <w:szCs w:val="20"/>
                <w:lang w:eastAsia="en-US"/>
              </w:rPr>
              <w:t>76</w:t>
            </w:r>
          </w:p>
        </w:tc>
        <w:tc>
          <w:tcPr>
            <w:tcW w:w="2268" w:type="dxa"/>
          </w:tcPr>
          <w:p w:rsidR="006903FB" w:rsidRPr="00A515C9" w:rsidRDefault="00062D66" w:rsidP="006903FB">
            <w:pPr>
              <w:rPr>
                <w:i/>
                <w:lang w:eastAsia="en-US"/>
              </w:rPr>
            </w:pPr>
            <w:r w:rsidRPr="00A515C9">
              <w:rPr>
                <w:i/>
                <w:color w:val="000000"/>
                <w:sz w:val="20"/>
                <w:szCs w:val="20"/>
                <w:lang w:eastAsia="en-US"/>
              </w:rPr>
              <w:t>76</w:t>
            </w:r>
          </w:p>
        </w:tc>
      </w:tr>
      <w:tr w:rsidR="00022DE2" w:rsidRPr="00A515C9" w:rsidTr="00204FA5">
        <w:trPr>
          <w:trHeight w:val="677"/>
        </w:trPr>
        <w:tc>
          <w:tcPr>
            <w:tcW w:w="3261" w:type="dxa"/>
          </w:tcPr>
          <w:p w:rsidR="00022DE2" w:rsidRPr="00A515C9" w:rsidRDefault="00022DE2" w:rsidP="00022DE2">
            <w:pPr>
              <w:rPr>
                <w:i/>
                <w:color w:val="000000"/>
                <w:sz w:val="20"/>
                <w:szCs w:val="20"/>
                <w:lang w:eastAsia="en-US"/>
              </w:rPr>
            </w:pPr>
            <w:r w:rsidRPr="00A515C9">
              <w:rPr>
                <w:i/>
                <w:color w:val="000000"/>
                <w:sz w:val="20"/>
                <w:szCs w:val="20"/>
                <w:lang w:eastAsia="en-US"/>
              </w:rPr>
              <w:t xml:space="preserve">Вид текущего контроля </w:t>
            </w:r>
          </w:p>
        </w:tc>
        <w:tc>
          <w:tcPr>
            <w:tcW w:w="2126" w:type="dxa"/>
          </w:tcPr>
          <w:p w:rsidR="00687BEE" w:rsidRPr="00A515C9" w:rsidRDefault="00687BEE" w:rsidP="00022DE2">
            <w:pPr>
              <w:rPr>
                <w:i/>
                <w:sz w:val="20"/>
                <w:szCs w:val="20"/>
                <w:lang w:eastAsia="en-US"/>
              </w:rPr>
            </w:pPr>
            <w:r w:rsidRPr="00A515C9">
              <w:rPr>
                <w:i/>
                <w:sz w:val="20"/>
                <w:szCs w:val="20"/>
                <w:lang w:eastAsia="en-US"/>
              </w:rPr>
              <w:t>Контрольная</w:t>
            </w:r>
          </w:p>
          <w:p w:rsidR="00022DE2" w:rsidRPr="00A515C9" w:rsidRDefault="00687BEE" w:rsidP="00022DE2">
            <w:pPr>
              <w:rPr>
                <w:i/>
                <w:sz w:val="20"/>
                <w:szCs w:val="20"/>
                <w:lang w:eastAsia="en-US"/>
              </w:rPr>
            </w:pPr>
            <w:r w:rsidRPr="00A515C9">
              <w:rPr>
                <w:i/>
                <w:sz w:val="20"/>
                <w:szCs w:val="20"/>
                <w:lang w:eastAsia="en-US"/>
              </w:rPr>
              <w:t xml:space="preserve"> работа</w:t>
            </w:r>
          </w:p>
        </w:tc>
        <w:tc>
          <w:tcPr>
            <w:tcW w:w="1843" w:type="dxa"/>
          </w:tcPr>
          <w:p w:rsidR="00022DE2" w:rsidRPr="00A515C9" w:rsidRDefault="00687BEE" w:rsidP="00022DE2">
            <w:pPr>
              <w:rPr>
                <w:i/>
                <w:sz w:val="20"/>
                <w:szCs w:val="20"/>
                <w:lang w:eastAsia="en-US"/>
              </w:rPr>
            </w:pPr>
            <w:r w:rsidRPr="00A515C9">
              <w:rPr>
                <w:i/>
                <w:sz w:val="20"/>
                <w:szCs w:val="20"/>
                <w:lang w:eastAsia="en-US"/>
              </w:rPr>
              <w:t>Контрольная работа</w:t>
            </w:r>
          </w:p>
        </w:tc>
        <w:tc>
          <w:tcPr>
            <w:tcW w:w="2268" w:type="dxa"/>
          </w:tcPr>
          <w:p w:rsidR="00687BEE" w:rsidRPr="00A515C9" w:rsidRDefault="00687BEE" w:rsidP="00022DE2">
            <w:pPr>
              <w:rPr>
                <w:i/>
                <w:sz w:val="20"/>
                <w:szCs w:val="20"/>
                <w:lang w:eastAsia="en-US"/>
              </w:rPr>
            </w:pPr>
            <w:r w:rsidRPr="00A515C9">
              <w:rPr>
                <w:i/>
                <w:sz w:val="20"/>
                <w:szCs w:val="20"/>
                <w:lang w:eastAsia="en-US"/>
              </w:rPr>
              <w:t>Контрольная</w:t>
            </w:r>
          </w:p>
          <w:p w:rsidR="00022DE2" w:rsidRPr="00A515C9" w:rsidRDefault="00687BEE" w:rsidP="00022DE2">
            <w:pPr>
              <w:rPr>
                <w:i/>
                <w:sz w:val="20"/>
                <w:szCs w:val="20"/>
                <w:lang w:eastAsia="en-US"/>
              </w:rPr>
            </w:pPr>
            <w:r w:rsidRPr="00A515C9">
              <w:rPr>
                <w:i/>
                <w:sz w:val="20"/>
                <w:szCs w:val="20"/>
                <w:lang w:eastAsia="en-US"/>
              </w:rPr>
              <w:t xml:space="preserve"> работа</w:t>
            </w:r>
          </w:p>
        </w:tc>
      </w:tr>
      <w:tr w:rsidR="00022DE2" w:rsidRPr="00A515C9" w:rsidTr="00204FA5">
        <w:trPr>
          <w:trHeight w:val="330"/>
        </w:trPr>
        <w:tc>
          <w:tcPr>
            <w:tcW w:w="3261" w:type="dxa"/>
          </w:tcPr>
          <w:p w:rsidR="00022DE2" w:rsidRPr="00A515C9" w:rsidRDefault="00022DE2" w:rsidP="00022DE2">
            <w:pPr>
              <w:rPr>
                <w:i/>
                <w:color w:val="000000"/>
                <w:sz w:val="20"/>
                <w:szCs w:val="20"/>
                <w:lang w:eastAsia="en-US"/>
              </w:rPr>
            </w:pPr>
            <w:r w:rsidRPr="00A515C9">
              <w:rPr>
                <w:i/>
                <w:color w:val="000000"/>
                <w:sz w:val="20"/>
                <w:szCs w:val="20"/>
                <w:lang w:eastAsia="en-US"/>
              </w:rPr>
              <w:t>Вид промежуточной аттестации</w:t>
            </w:r>
          </w:p>
        </w:tc>
        <w:tc>
          <w:tcPr>
            <w:tcW w:w="2126" w:type="dxa"/>
          </w:tcPr>
          <w:p w:rsidR="00022DE2" w:rsidRPr="00A515C9" w:rsidRDefault="00022DE2" w:rsidP="00022DE2">
            <w:pPr>
              <w:rPr>
                <w:i/>
                <w:color w:val="000000"/>
                <w:sz w:val="20"/>
                <w:szCs w:val="20"/>
                <w:lang w:eastAsia="en-US"/>
              </w:rPr>
            </w:pPr>
            <w:r w:rsidRPr="00A515C9">
              <w:rPr>
                <w:i/>
                <w:color w:val="000000"/>
                <w:sz w:val="20"/>
                <w:szCs w:val="20"/>
                <w:lang w:eastAsia="en-US"/>
              </w:rPr>
              <w:t>Зачет</w:t>
            </w:r>
          </w:p>
        </w:tc>
        <w:tc>
          <w:tcPr>
            <w:tcW w:w="1843" w:type="dxa"/>
          </w:tcPr>
          <w:p w:rsidR="00022DE2" w:rsidRPr="00A515C9" w:rsidRDefault="00022DE2" w:rsidP="00022DE2">
            <w:pPr>
              <w:rPr>
                <w:i/>
                <w:color w:val="000000"/>
                <w:sz w:val="20"/>
                <w:szCs w:val="20"/>
                <w:lang w:eastAsia="en-US"/>
              </w:rPr>
            </w:pPr>
            <w:r w:rsidRPr="00A515C9">
              <w:rPr>
                <w:i/>
                <w:color w:val="000000"/>
                <w:sz w:val="20"/>
                <w:szCs w:val="20"/>
                <w:lang w:eastAsia="en-US"/>
              </w:rPr>
              <w:t>Зачет</w:t>
            </w:r>
          </w:p>
        </w:tc>
        <w:tc>
          <w:tcPr>
            <w:tcW w:w="2268" w:type="dxa"/>
          </w:tcPr>
          <w:p w:rsidR="00022DE2" w:rsidRPr="00A515C9" w:rsidRDefault="00022DE2" w:rsidP="00022DE2">
            <w:pPr>
              <w:rPr>
                <w:i/>
                <w:color w:val="000000"/>
                <w:sz w:val="20"/>
                <w:szCs w:val="20"/>
                <w:lang w:eastAsia="en-US"/>
              </w:rPr>
            </w:pPr>
            <w:r w:rsidRPr="00A515C9">
              <w:rPr>
                <w:i/>
                <w:color w:val="000000"/>
                <w:sz w:val="20"/>
                <w:szCs w:val="20"/>
                <w:lang w:eastAsia="en-US"/>
              </w:rPr>
              <w:t>Зачет</w:t>
            </w:r>
          </w:p>
        </w:tc>
      </w:tr>
    </w:tbl>
    <w:p w:rsidR="00022DE2" w:rsidRPr="00A515C9" w:rsidRDefault="00022DE2" w:rsidP="00833035">
      <w:pPr>
        <w:rPr>
          <w:i/>
          <w:color w:val="000000"/>
          <w:sz w:val="20"/>
          <w:szCs w:val="20"/>
          <w:lang w:eastAsia="en-US"/>
        </w:rPr>
      </w:pPr>
    </w:p>
    <w:p w:rsidR="00022DE2" w:rsidRPr="00A515C9" w:rsidRDefault="00022DE2" w:rsidP="00833035">
      <w:pPr>
        <w:rPr>
          <w:i/>
          <w:color w:val="000000"/>
          <w:sz w:val="20"/>
          <w:szCs w:val="20"/>
          <w:lang w:eastAsia="en-US"/>
        </w:rPr>
      </w:pPr>
    </w:p>
    <w:bookmarkEnd w:id="2"/>
    <w:bookmarkEnd w:id="3"/>
    <w:p w:rsidR="00833035" w:rsidRPr="00A515C9" w:rsidRDefault="00833035" w:rsidP="00833035">
      <w:pPr>
        <w:jc w:val="both"/>
        <w:rPr>
          <w:b/>
          <w:bCs/>
          <w:sz w:val="28"/>
          <w:szCs w:val="28"/>
        </w:rPr>
      </w:pPr>
      <w:r w:rsidRPr="00A515C9">
        <w:rPr>
          <w:b/>
          <w:iCs/>
          <w:sz w:val="28"/>
          <w:szCs w:val="28"/>
        </w:rPr>
        <w:t>5.</w:t>
      </w:r>
      <w:r w:rsidRPr="00A515C9">
        <w:rPr>
          <w:iCs/>
          <w:sz w:val="28"/>
          <w:szCs w:val="28"/>
        </w:rPr>
        <w:t xml:space="preserve"> </w:t>
      </w:r>
      <w:r w:rsidRPr="00A515C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833035" w:rsidRPr="00A515C9" w:rsidRDefault="00833035" w:rsidP="00833035">
      <w:pPr>
        <w:spacing w:after="240"/>
        <w:ind w:firstLine="709"/>
        <w:jc w:val="both"/>
        <w:rPr>
          <w:b/>
          <w:bCs/>
          <w:sz w:val="28"/>
          <w:szCs w:val="28"/>
        </w:rPr>
      </w:pPr>
      <w:r w:rsidRPr="00A515C9">
        <w:rPr>
          <w:b/>
          <w:bCs/>
          <w:sz w:val="28"/>
          <w:szCs w:val="28"/>
        </w:rPr>
        <w:t>5.1. Содержание дисциплины</w:t>
      </w:r>
    </w:p>
    <w:p w:rsidR="00793E89" w:rsidRPr="00A515C9" w:rsidRDefault="00793E89" w:rsidP="00793E89">
      <w:pPr>
        <w:spacing w:line="360" w:lineRule="auto"/>
        <w:jc w:val="both"/>
        <w:rPr>
          <w:b/>
          <w:sz w:val="28"/>
          <w:szCs w:val="28"/>
        </w:rPr>
      </w:pPr>
      <w:bookmarkStart w:id="4" w:name="_Hlk73208750"/>
      <w:r w:rsidRPr="00A515C9">
        <w:rPr>
          <w:b/>
          <w:sz w:val="28"/>
          <w:szCs w:val="28"/>
        </w:rPr>
        <w:t>Тема 1. Реклама в трансформирующемся мире.</w:t>
      </w:r>
    </w:p>
    <w:p w:rsidR="00793E89" w:rsidRPr="00A515C9" w:rsidRDefault="00793E89" w:rsidP="00793E89">
      <w:pPr>
        <w:spacing w:line="360" w:lineRule="auto"/>
        <w:jc w:val="both"/>
        <w:rPr>
          <w:sz w:val="28"/>
          <w:szCs w:val="28"/>
        </w:rPr>
      </w:pPr>
      <w:r w:rsidRPr="00A515C9">
        <w:rPr>
          <w:sz w:val="28"/>
          <w:szCs w:val="28"/>
        </w:rPr>
        <w:t xml:space="preserve">Реклама идет за потребителем: справочно-информационное обеспечение территориальной общности. Потребитель как историческая категория.  </w:t>
      </w:r>
      <w:r w:rsidRPr="00A515C9">
        <w:rPr>
          <w:color w:val="1A1A1A"/>
          <w:sz w:val="28"/>
          <w:szCs w:val="28"/>
        </w:rPr>
        <w:t xml:space="preserve">Задачи рекламной кампании и их отражение в стратегических документах. Основы сегментирования общественности на целевые группы. Понятие «целевых групп», профиль адресата рекламы. </w:t>
      </w:r>
      <w:r w:rsidRPr="00A515C9">
        <w:rPr>
          <w:sz w:val="28"/>
          <w:szCs w:val="28"/>
        </w:rPr>
        <w:t>Массовые информационные потоки как симбиоз форм и функций массовой коммуникаций, связей с общественностью и рекламы.</w:t>
      </w:r>
    </w:p>
    <w:p w:rsidR="00207DFB" w:rsidRPr="00A515C9" w:rsidRDefault="00207DFB" w:rsidP="00793E89">
      <w:pPr>
        <w:spacing w:line="360" w:lineRule="auto"/>
        <w:jc w:val="both"/>
        <w:rPr>
          <w:b/>
          <w:sz w:val="28"/>
          <w:szCs w:val="28"/>
        </w:rPr>
      </w:pPr>
    </w:p>
    <w:p w:rsidR="00793E89" w:rsidRPr="00A515C9" w:rsidRDefault="00793E89" w:rsidP="00793E89">
      <w:pPr>
        <w:spacing w:line="360" w:lineRule="auto"/>
        <w:jc w:val="both"/>
        <w:rPr>
          <w:b/>
          <w:sz w:val="28"/>
          <w:szCs w:val="28"/>
        </w:rPr>
      </w:pPr>
      <w:r w:rsidRPr="00A515C9">
        <w:rPr>
          <w:b/>
          <w:sz w:val="28"/>
          <w:szCs w:val="28"/>
        </w:rPr>
        <w:t>Тема 2. Реклама в политике как форма политической коммуникации. Рекламная коммуникация: зоны взаимодействия.</w:t>
      </w:r>
    </w:p>
    <w:p w:rsidR="00793E89" w:rsidRPr="00A515C9" w:rsidRDefault="00793E89" w:rsidP="00793E89">
      <w:pPr>
        <w:spacing w:line="360" w:lineRule="auto"/>
        <w:jc w:val="both"/>
        <w:rPr>
          <w:sz w:val="28"/>
          <w:szCs w:val="28"/>
        </w:rPr>
      </w:pPr>
      <w:r w:rsidRPr="00A515C9">
        <w:rPr>
          <w:sz w:val="28"/>
          <w:szCs w:val="28"/>
        </w:rPr>
        <w:t>Политическая реклама.  Предмет и задачи политической рекламы. Функции политической рекламы. Символика в политической рекламе. Технологии построения негативной политической рекламы. Образы и установки в политической рекламе. Законодательство о рекламной деятельности и корпоративные кодексы. Способы и средства манипуляции в политической рекламе.</w:t>
      </w:r>
    </w:p>
    <w:p w:rsidR="00207DFB" w:rsidRPr="00A515C9" w:rsidRDefault="00207DFB" w:rsidP="00793E89">
      <w:pPr>
        <w:spacing w:line="360" w:lineRule="auto"/>
        <w:jc w:val="both"/>
        <w:rPr>
          <w:b/>
          <w:sz w:val="28"/>
          <w:szCs w:val="28"/>
        </w:rPr>
      </w:pPr>
    </w:p>
    <w:p w:rsidR="00793E89" w:rsidRPr="00A515C9" w:rsidRDefault="00793E89" w:rsidP="00793E89">
      <w:pPr>
        <w:spacing w:line="360" w:lineRule="auto"/>
        <w:jc w:val="both"/>
        <w:rPr>
          <w:b/>
          <w:sz w:val="28"/>
          <w:szCs w:val="28"/>
        </w:rPr>
      </w:pPr>
      <w:r w:rsidRPr="00A515C9">
        <w:rPr>
          <w:b/>
          <w:sz w:val="28"/>
          <w:szCs w:val="28"/>
        </w:rPr>
        <w:t>Тема 3. Российская политическая реклама.</w:t>
      </w:r>
    </w:p>
    <w:p w:rsidR="00793E89" w:rsidRPr="00A515C9" w:rsidRDefault="00793E89" w:rsidP="00793E89">
      <w:pPr>
        <w:spacing w:line="360" w:lineRule="auto"/>
        <w:jc w:val="both"/>
        <w:rPr>
          <w:sz w:val="28"/>
          <w:szCs w:val="28"/>
        </w:rPr>
      </w:pPr>
      <w:r w:rsidRPr="00A515C9">
        <w:rPr>
          <w:sz w:val="28"/>
          <w:szCs w:val="28"/>
        </w:rPr>
        <w:t xml:space="preserve">Особенности, трактовки, исследования российской политической рекламы (начиная с 1990-х гг.). Три подхода к трактовке политической рекламы: 1) </w:t>
      </w:r>
      <w:proofErr w:type="spellStart"/>
      <w:r w:rsidRPr="00A515C9">
        <w:rPr>
          <w:sz w:val="28"/>
          <w:szCs w:val="28"/>
        </w:rPr>
        <w:t>маркетингово</w:t>
      </w:r>
      <w:proofErr w:type="spellEnd"/>
      <w:r w:rsidRPr="00A515C9">
        <w:rPr>
          <w:sz w:val="28"/>
          <w:szCs w:val="28"/>
        </w:rPr>
        <w:t xml:space="preserve">-инструментальный подход, 2) запретительный подход, 3) институциональный подход. Политическая реклама, политический </w:t>
      </w:r>
      <w:r w:rsidRPr="00A515C9">
        <w:rPr>
          <w:sz w:val="28"/>
          <w:szCs w:val="28"/>
          <w:lang w:val="en-US"/>
        </w:rPr>
        <w:t>PR</w:t>
      </w:r>
      <w:r w:rsidRPr="00A515C9">
        <w:rPr>
          <w:sz w:val="28"/>
          <w:szCs w:val="28"/>
        </w:rPr>
        <w:t xml:space="preserve"> и политтехнологии. (</w:t>
      </w:r>
      <w:r w:rsidRPr="00A515C9">
        <w:rPr>
          <w:color w:val="202023"/>
          <w:sz w:val="28"/>
          <w:szCs w:val="28"/>
          <w:shd w:val="clear" w:color="auto" w:fill="FFFFFF"/>
        </w:rPr>
        <w:t xml:space="preserve">Кузнецов, П.А. Политическая реклама. Теория и практика: учеб. пособие для студентов вузов, обучающихся по специальностям «Реклама», </w:t>
      </w:r>
      <w:r w:rsidRPr="00A515C9">
        <w:rPr>
          <w:color w:val="202023"/>
          <w:sz w:val="28"/>
          <w:szCs w:val="28"/>
          <w:shd w:val="clear" w:color="auto" w:fill="FFFFFF"/>
        </w:rPr>
        <w:lastRenderedPageBreak/>
        <w:t>«Связи с общественностью» / П.А. Кузнецов. — М.: ЮНИТИ-ДАНА, 2017. - 127 с.</w:t>
      </w:r>
      <w:r w:rsidRPr="00A515C9">
        <w:rPr>
          <w:sz w:val="28"/>
          <w:szCs w:val="28"/>
        </w:rPr>
        <w:t>)</w:t>
      </w:r>
    </w:p>
    <w:p w:rsidR="00793E89" w:rsidRPr="00A515C9" w:rsidRDefault="00793E89" w:rsidP="00793E89">
      <w:pPr>
        <w:spacing w:line="360" w:lineRule="auto"/>
        <w:jc w:val="both"/>
        <w:rPr>
          <w:sz w:val="28"/>
          <w:szCs w:val="28"/>
        </w:rPr>
      </w:pPr>
    </w:p>
    <w:p w:rsidR="00793E89" w:rsidRPr="00A515C9" w:rsidRDefault="00793E89" w:rsidP="00793E89">
      <w:pPr>
        <w:spacing w:line="360" w:lineRule="auto"/>
        <w:jc w:val="both"/>
        <w:rPr>
          <w:b/>
          <w:sz w:val="28"/>
          <w:szCs w:val="28"/>
        </w:rPr>
      </w:pPr>
      <w:r w:rsidRPr="00A515C9">
        <w:rPr>
          <w:b/>
          <w:sz w:val="28"/>
          <w:szCs w:val="28"/>
        </w:rPr>
        <w:t>Тема 4. Вирусная реклама как составляющая вирусного маркетинга (партизанский маркетинг).</w:t>
      </w:r>
    </w:p>
    <w:p w:rsidR="00793E89" w:rsidRPr="00A515C9" w:rsidRDefault="00793E89" w:rsidP="00793E89">
      <w:pPr>
        <w:spacing w:line="360" w:lineRule="auto"/>
        <w:jc w:val="both"/>
        <w:rPr>
          <w:sz w:val="28"/>
          <w:szCs w:val="28"/>
        </w:rPr>
      </w:pPr>
      <w:r w:rsidRPr="00A515C9">
        <w:rPr>
          <w:sz w:val="28"/>
          <w:szCs w:val="28"/>
        </w:rPr>
        <w:t>Понятие вирусного и партизанского маркетинга. Особенности и инструменты вирусного и партизанского маркетинга. Современное развитие вирусного и партизанского маркетинга.</w:t>
      </w:r>
    </w:p>
    <w:p w:rsidR="00793E89" w:rsidRPr="00A515C9" w:rsidRDefault="00793E89" w:rsidP="00793E89">
      <w:pPr>
        <w:spacing w:line="360" w:lineRule="auto"/>
        <w:jc w:val="both"/>
        <w:rPr>
          <w:sz w:val="28"/>
          <w:szCs w:val="28"/>
        </w:rPr>
      </w:pPr>
      <w:r w:rsidRPr="00A515C9">
        <w:rPr>
          <w:sz w:val="28"/>
          <w:szCs w:val="28"/>
        </w:rPr>
        <w:t xml:space="preserve">Вирусная реклама (понятие, виды/типы, особенности).  </w:t>
      </w:r>
      <w:r w:rsidRPr="00A515C9">
        <w:rPr>
          <w:sz w:val="28"/>
          <w:szCs w:val="28"/>
          <w:shd w:val="clear" w:color="auto" w:fill="FFFFFF"/>
        </w:rPr>
        <w:t xml:space="preserve">Контент, распространяемый в рамках вирусного маркетинга. Анализ политических видеороликов, аудиозаписей, </w:t>
      </w:r>
      <w:proofErr w:type="gramStart"/>
      <w:r w:rsidRPr="00A515C9">
        <w:rPr>
          <w:sz w:val="28"/>
          <w:szCs w:val="28"/>
          <w:shd w:val="clear" w:color="auto" w:fill="FFFFFF"/>
        </w:rPr>
        <w:t>он-</w:t>
      </w:r>
      <w:proofErr w:type="spellStart"/>
      <w:r w:rsidRPr="00A515C9">
        <w:rPr>
          <w:sz w:val="28"/>
          <w:szCs w:val="28"/>
          <w:shd w:val="clear" w:color="auto" w:fill="FFFFFF"/>
        </w:rPr>
        <w:t>лайн</w:t>
      </w:r>
      <w:proofErr w:type="spellEnd"/>
      <w:proofErr w:type="gramEnd"/>
      <w:r w:rsidRPr="00A515C9">
        <w:rPr>
          <w:sz w:val="28"/>
          <w:szCs w:val="28"/>
          <w:shd w:val="clear" w:color="auto" w:fill="FFFFFF"/>
        </w:rPr>
        <w:t xml:space="preserve"> игр и сайтов. Анализ заказчиков </w:t>
      </w:r>
      <w:r w:rsidRPr="00A515C9">
        <w:rPr>
          <w:color w:val="4A4A4A"/>
          <w:sz w:val="28"/>
          <w:szCs w:val="28"/>
          <w:shd w:val="clear" w:color="auto" w:fill="FFFFFF"/>
        </w:rPr>
        <w:t>вирусной рекламы в политике (анализ общественно-политических сил, выступающих в качестве групп давления, лоббисты).</w:t>
      </w:r>
    </w:p>
    <w:p w:rsidR="00793E89" w:rsidRPr="00A515C9" w:rsidRDefault="00793E89" w:rsidP="00793E89">
      <w:pPr>
        <w:shd w:val="clear" w:color="auto" w:fill="FFFFFF"/>
        <w:spacing w:line="360" w:lineRule="auto"/>
        <w:jc w:val="both"/>
        <w:rPr>
          <w:b/>
          <w:sz w:val="28"/>
          <w:szCs w:val="28"/>
        </w:rPr>
      </w:pPr>
    </w:p>
    <w:p w:rsidR="00793E89" w:rsidRPr="00A515C9" w:rsidRDefault="00793E89" w:rsidP="00793E89">
      <w:pPr>
        <w:shd w:val="clear" w:color="auto" w:fill="FFFFFF"/>
        <w:spacing w:line="360" w:lineRule="auto"/>
        <w:jc w:val="both"/>
        <w:rPr>
          <w:b/>
          <w:color w:val="1A1A1A"/>
          <w:sz w:val="28"/>
          <w:szCs w:val="28"/>
        </w:rPr>
      </w:pPr>
      <w:r w:rsidRPr="00A515C9">
        <w:rPr>
          <w:b/>
          <w:sz w:val="28"/>
          <w:szCs w:val="28"/>
        </w:rPr>
        <w:t xml:space="preserve">Тема 5. </w:t>
      </w:r>
      <w:r w:rsidRPr="00A515C9">
        <w:rPr>
          <w:b/>
          <w:color w:val="1A1A1A"/>
          <w:sz w:val="28"/>
          <w:szCs w:val="28"/>
        </w:rPr>
        <w:t xml:space="preserve">Манипулятивные технологии в политической рекламе. </w:t>
      </w:r>
    </w:p>
    <w:p w:rsidR="00793E89" w:rsidRPr="00A515C9" w:rsidRDefault="00793E89" w:rsidP="00793E89">
      <w:pPr>
        <w:shd w:val="clear" w:color="auto" w:fill="FFFFFF"/>
        <w:spacing w:line="360" w:lineRule="auto"/>
        <w:jc w:val="both"/>
        <w:rPr>
          <w:color w:val="1A1A1A"/>
          <w:sz w:val="28"/>
          <w:szCs w:val="28"/>
        </w:rPr>
      </w:pPr>
      <w:r w:rsidRPr="00A515C9">
        <w:rPr>
          <w:color w:val="1A1A1A"/>
          <w:sz w:val="28"/>
          <w:szCs w:val="28"/>
        </w:rPr>
        <w:t xml:space="preserve">Манипулятивные технологии. Роль политической рекламы и пропаганды в формировании культуры стереотипов восприятия. Основные направления рекламной деятельности в предвыборной кампании. Имидж кандидатов. </w:t>
      </w:r>
    </w:p>
    <w:p w:rsidR="00793E89" w:rsidRPr="00A515C9" w:rsidRDefault="00793E89" w:rsidP="00793E89">
      <w:pPr>
        <w:spacing w:line="360" w:lineRule="auto"/>
        <w:jc w:val="both"/>
        <w:rPr>
          <w:b/>
          <w:sz w:val="28"/>
          <w:szCs w:val="28"/>
        </w:rPr>
      </w:pPr>
    </w:p>
    <w:p w:rsidR="00793E89" w:rsidRPr="00A515C9" w:rsidRDefault="00793E89" w:rsidP="00793E89">
      <w:pPr>
        <w:spacing w:line="360" w:lineRule="auto"/>
        <w:jc w:val="both"/>
        <w:rPr>
          <w:b/>
          <w:sz w:val="28"/>
          <w:szCs w:val="28"/>
        </w:rPr>
      </w:pPr>
      <w:r w:rsidRPr="00A515C9">
        <w:rPr>
          <w:b/>
          <w:sz w:val="28"/>
          <w:szCs w:val="28"/>
        </w:rPr>
        <w:t xml:space="preserve">Тема. 6.  Аффективная реклама. </w:t>
      </w:r>
    </w:p>
    <w:p w:rsidR="00793E89" w:rsidRPr="00A515C9" w:rsidRDefault="00793E89" w:rsidP="00793E89">
      <w:pPr>
        <w:spacing w:line="360" w:lineRule="auto"/>
        <w:jc w:val="both"/>
        <w:rPr>
          <w:color w:val="4A4A4A"/>
          <w:sz w:val="28"/>
          <w:szCs w:val="28"/>
          <w:shd w:val="clear" w:color="auto" w:fill="FFFFFF"/>
        </w:rPr>
      </w:pPr>
      <w:r w:rsidRPr="00A515C9">
        <w:rPr>
          <w:sz w:val="28"/>
          <w:szCs w:val="28"/>
        </w:rPr>
        <w:t xml:space="preserve">Понятие аффективной рекламы. Стратегия аффективной рекламы. </w:t>
      </w:r>
      <w:r w:rsidRPr="00A515C9">
        <w:rPr>
          <w:color w:val="4A4A4A"/>
          <w:sz w:val="28"/>
          <w:szCs w:val="28"/>
          <w:shd w:val="clear" w:color="auto" w:fill="FFFFFF"/>
        </w:rPr>
        <w:t>Эмоциональная сопричастность у реципиента с помощью юмора, неожиданных сюжетных ходов, игры слов и образов и т.п.   Шокирующая (а не приятная) реклама как новая тенденция современного времени.</w:t>
      </w:r>
    </w:p>
    <w:p w:rsidR="00793E89" w:rsidRPr="00A515C9" w:rsidRDefault="00793E89" w:rsidP="00793E89">
      <w:pPr>
        <w:spacing w:line="360" w:lineRule="auto"/>
        <w:jc w:val="both"/>
        <w:rPr>
          <w:sz w:val="28"/>
          <w:szCs w:val="28"/>
        </w:rPr>
      </w:pPr>
    </w:p>
    <w:p w:rsidR="00793E89" w:rsidRPr="00A515C9" w:rsidRDefault="00793E89" w:rsidP="00793E89">
      <w:pPr>
        <w:spacing w:line="360" w:lineRule="auto"/>
        <w:jc w:val="both"/>
        <w:rPr>
          <w:b/>
          <w:sz w:val="28"/>
          <w:szCs w:val="28"/>
        </w:rPr>
      </w:pPr>
      <w:r w:rsidRPr="00A515C9">
        <w:rPr>
          <w:b/>
          <w:sz w:val="28"/>
          <w:szCs w:val="28"/>
        </w:rPr>
        <w:t xml:space="preserve">Тема.7. Исследования в области рекламы. </w:t>
      </w:r>
    </w:p>
    <w:p w:rsidR="00793E89" w:rsidRPr="00A515C9" w:rsidRDefault="00793E89" w:rsidP="00793E89">
      <w:pPr>
        <w:spacing w:line="360" w:lineRule="auto"/>
        <w:jc w:val="both"/>
        <w:rPr>
          <w:sz w:val="28"/>
          <w:szCs w:val="28"/>
        </w:rPr>
      </w:pPr>
      <w:r w:rsidRPr="00A515C9">
        <w:rPr>
          <w:sz w:val="28"/>
          <w:szCs w:val="28"/>
        </w:rPr>
        <w:t>Мониторинг рекламы. Информированность о продукты. Отношение к рекламе. Эффективность рекламы. Использование качественных методов при исследовании рекламы. Тестирование рекламы. Исследование рекламы в Интернете.</w:t>
      </w:r>
    </w:p>
    <w:p w:rsidR="00793E89" w:rsidRPr="00A515C9" w:rsidRDefault="00793E89" w:rsidP="00793E89">
      <w:pPr>
        <w:spacing w:line="360" w:lineRule="auto"/>
        <w:jc w:val="both"/>
        <w:rPr>
          <w:sz w:val="28"/>
          <w:szCs w:val="28"/>
        </w:rPr>
      </w:pPr>
    </w:p>
    <w:p w:rsidR="00793E89" w:rsidRPr="00A515C9" w:rsidRDefault="00793E89" w:rsidP="00793E89">
      <w:pPr>
        <w:spacing w:line="360" w:lineRule="auto"/>
        <w:jc w:val="both"/>
        <w:rPr>
          <w:sz w:val="28"/>
          <w:szCs w:val="28"/>
        </w:rPr>
      </w:pPr>
      <w:r w:rsidRPr="00A515C9">
        <w:rPr>
          <w:b/>
          <w:sz w:val="28"/>
          <w:szCs w:val="28"/>
        </w:rPr>
        <w:lastRenderedPageBreak/>
        <w:t xml:space="preserve">Тема 8. </w:t>
      </w:r>
      <w:r w:rsidRPr="00A515C9">
        <w:rPr>
          <w:b/>
          <w:color w:val="1A1A1A"/>
          <w:sz w:val="28"/>
          <w:szCs w:val="28"/>
        </w:rPr>
        <w:t xml:space="preserve">Технологии и модели оценки эффективности кампаний в социальных сетях.  </w:t>
      </w:r>
      <w:r w:rsidRPr="00A515C9">
        <w:rPr>
          <w:color w:val="1A1A1A"/>
          <w:sz w:val="28"/>
          <w:szCs w:val="28"/>
        </w:rPr>
        <w:t xml:space="preserve">Практическое занятие: Показатели оценки эффективности маркетинга в социальных сетях. </w:t>
      </w:r>
      <w:r w:rsidRPr="00A515C9">
        <w:rPr>
          <w:sz w:val="28"/>
          <w:szCs w:val="28"/>
        </w:rPr>
        <w:t xml:space="preserve">Изучить приемы использования рекламы в коммуникационной деятельности известных политиков (Дэн Сяопин, Ли </w:t>
      </w:r>
      <w:proofErr w:type="spellStart"/>
      <w:r w:rsidRPr="00A515C9">
        <w:rPr>
          <w:sz w:val="28"/>
          <w:szCs w:val="28"/>
        </w:rPr>
        <w:t>Куан</w:t>
      </w:r>
      <w:proofErr w:type="spellEnd"/>
      <w:r w:rsidRPr="00A515C9">
        <w:rPr>
          <w:sz w:val="28"/>
          <w:szCs w:val="28"/>
        </w:rPr>
        <w:t xml:space="preserve"> Ю, Билл Клинтон, Барак Обама, Уго Чавес, Эрнесто Че Гевара, Юлия Тимошенко, Петр Порошенко, Арсений </w:t>
      </w:r>
      <w:proofErr w:type="spellStart"/>
      <w:r w:rsidRPr="00A515C9">
        <w:rPr>
          <w:sz w:val="28"/>
          <w:szCs w:val="28"/>
        </w:rPr>
        <w:t>Яценюк</w:t>
      </w:r>
      <w:proofErr w:type="spellEnd"/>
      <w:r w:rsidRPr="00A515C9">
        <w:rPr>
          <w:sz w:val="28"/>
          <w:szCs w:val="28"/>
        </w:rPr>
        <w:t xml:space="preserve">, Валентина Матвиенко, Мао </w:t>
      </w:r>
      <w:proofErr w:type="spellStart"/>
      <w:r w:rsidRPr="00A515C9">
        <w:rPr>
          <w:sz w:val="28"/>
          <w:szCs w:val="28"/>
        </w:rPr>
        <w:t>Цзедун</w:t>
      </w:r>
      <w:proofErr w:type="spellEnd"/>
      <w:r w:rsidRPr="00A515C9">
        <w:rPr>
          <w:sz w:val="28"/>
          <w:szCs w:val="28"/>
        </w:rPr>
        <w:t>, Владимир Жириновский, Хилари Клинтон, Джон Керри, Рамзан Кадыров, Ирина Хакамада, Михаил Горбачев, Александр Лукашенко, Михаил Саакашвили, Фидель Кастро).</w:t>
      </w:r>
    </w:p>
    <w:p w:rsidR="00DA63CC" w:rsidRPr="00A515C9" w:rsidRDefault="00DA63CC" w:rsidP="00345C57">
      <w:pPr>
        <w:autoSpaceDE w:val="0"/>
        <w:autoSpaceDN w:val="0"/>
        <w:adjustRightInd w:val="0"/>
        <w:jc w:val="both"/>
        <w:rPr>
          <w:sz w:val="28"/>
          <w:szCs w:val="28"/>
        </w:rPr>
      </w:pPr>
    </w:p>
    <w:p w:rsidR="00763EC3" w:rsidRPr="00A515C9" w:rsidRDefault="00763EC3" w:rsidP="00E247EC">
      <w:pPr>
        <w:pStyle w:val="Style2"/>
        <w:widowControl/>
        <w:spacing w:line="240" w:lineRule="auto"/>
        <w:ind w:firstLine="709"/>
        <w:rPr>
          <w:rStyle w:val="FontStyle51"/>
          <w:b/>
          <w:bCs/>
          <w:sz w:val="28"/>
          <w:szCs w:val="28"/>
          <w:lang w:eastAsia="x-none"/>
        </w:rPr>
      </w:pPr>
    </w:p>
    <w:bookmarkEnd w:id="4"/>
    <w:p w:rsidR="00833035" w:rsidRPr="00A515C9" w:rsidRDefault="00833035" w:rsidP="00C87C4E">
      <w:pPr>
        <w:spacing w:after="240"/>
        <w:ind w:firstLine="709"/>
        <w:jc w:val="both"/>
        <w:rPr>
          <w:b/>
          <w:sz w:val="28"/>
          <w:szCs w:val="28"/>
        </w:rPr>
      </w:pPr>
      <w:r w:rsidRPr="00A515C9">
        <w:rPr>
          <w:b/>
          <w:sz w:val="28"/>
          <w:szCs w:val="28"/>
        </w:rPr>
        <w:t>5.2. Учебно-тематический план</w:t>
      </w:r>
    </w:p>
    <w:p w:rsidR="00833035" w:rsidRPr="00A515C9" w:rsidRDefault="00833035" w:rsidP="00592CDA">
      <w:pPr>
        <w:widowControl w:val="0"/>
        <w:jc w:val="center"/>
      </w:pPr>
      <w:r w:rsidRPr="00A515C9">
        <w:rPr>
          <w:color w:val="FF0000"/>
          <w:sz w:val="28"/>
          <w:szCs w:val="28"/>
        </w:rPr>
        <w:t xml:space="preserve">                                                                              </w:t>
      </w:r>
      <w:r w:rsidR="00E62524" w:rsidRPr="00A515C9">
        <w:rPr>
          <w:color w:val="FF0000"/>
          <w:sz w:val="28"/>
          <w:szCs w:val="28"/>
        </w:rPr>
        <w:t xml:space="preserve">                                      </w:t>
      </w:r>
      <w:r w:rsidRPr="00A515C9">
        <w:t>Таблица 2</w:t>
      </w:r>
    </w:p>
    <w:tbl>
      <w:tblPr>
        <w:tblStyle w:val="12"/>
        <w:tblW w:w="10348" w:type="dxa"/>
        <w:tblInd w:w="-714" w:type="dxa"/>
        <w:tblLayout w:type="fixed"/>
        <w:tblLook w:val="04A0" w:firstRow="1" w:lastRow="0" w:firstColumn="1" w:lastColumn="0" w:noHBand="0" w:noVBand="1"/>
      </w:tblPr>
      <w:tblGrid>
        <w:gridCol w:w="567"/>
        <w:gridCol w:w="2269"/>
        <w:gridCol w:w="567"/>
        <w:gridCol w:w="992"/>
        <w:gridCol w:w="992"/>
        <w:gridCol w:w="1559"/>
        <w:gridCol w:w="993"/>
        <w:gridCol w:w="2409"/>
      </w:tblGrid>
      <w:tr w:rsidR="007D4681" w:rsidRPr="00A515C9" w:rsidTr="004B0BDD">
        <w:tc>
          <w:tcPr>
            <w:tcW w:w="567" w:type="dxa"/>
            <w:vMerge w:val="restart"/>
          </w:tcPr>
          <w:p w:rsidR="007D4681" w:rsidRPr="00A515C9" w:rsidRDefault="007D4681" w:rsidP="00C87C4E">
            <w:pPr>
              <w:rPr>
                <w:b/>
                <w:color w:val="000000"/>
                <w:sz w:val="22"/>
                <w:szCs w:val="22"/>
              </w:rPr>
            </w:pPr>
            <w:r w:rsidRPr="00A515C9">
              <w:rPr>
                <w:b/>
                <w:color w:val="000000"/>
                <w:sz w:val="22"/>
                <w:szCs w:val="22"/>
              </w:rPr>
              <w:t>№</w:t>
            </w:r>
          </w:p>
        </w:tc>
        <w:tc>
          <w:tcPr>
            <w:tcW w:w="2269" w:type="dxa"/>
            <w:vMerge w:val="restart"/>
          </w:tcPr>
          <w:p w:rsidR="007D4681" w:rsidRPr="00A515C9" w:rsidRDefault="007D4681" w:rsidP="00220C48">
            <w:pPr>
              <w:rPr>
                <w:b/>
                <w:color w:val="000000"/>
                <w:sz w:val="22"/>
                <w:szCs w:val="22"/>
              </w:rPr>
            </w:pPr>
            <w:r w:rsidRPr="00A515C9">
              <w:rPr>
                <w:b/>
                <w:color w:val="000000"/>
                <w:sz w:val="22"/>
                <w:szCs w:val="22"/>
              </w:rPr>
              <w:t>Наименование тем (разделов) дисциплины</w:t>
            </w:r>
          </w:p>
        </w:tc>
        <w:tc>
          <w:tcPr>
            <w:tcW w:w="5103" w:type="dxa"/>
            <w:gridSpan w:val="5"/>
          </w:tcPr>
          <w:p w:rsidR="007D4681" w:rsidRPr="00A515C9" w:rsidRDefault="007D4681" w:rsidP="00C87C4E">
            <w:pPr>
              <w:tabs>
                <w:tab w:val="left" w:pos="1802"/>
              </w:tabs>
              <w:jc w:val="center"/>
              <w:rPr>
                <w:b/>
                <w:color w:val="000000"/>
                <w:sz w:val="22"/>
                <w:szCs w:val="22"/>
              </w:rPr>
            </w:pPr>
            <w:r w:rsidRPr="00A515C9">
              <w:rPr>
                <w:b/>
                <w:color w:val="000000"/>
                <w:sz w:val="22"/>
                <w:szCs w:val="22"/>
              </w:rPr>
              <w:t>Трудоемкость в часах</w:t>
            </w:r>
          </w:p>
        </w:tc>
        <w:tc>
          <w:tcPr>
            <w:tcW w:w="2409" w:type="dxa"/>
            <w:vMerge w:val="restart"/>
          </w:tcPr>
          <w:p w:rsidR="007D4681" w:rsidRPr="00A515C9" w:rsidRDefault="007D4681" w:rsidP="00C87C4E">
            <w:pPr>
              <w:rPr>
                <w:b/>
                <w:color w:val="000000"/>
                <w:sz w:val="22"/>
                <w:szCs w:val="22"/>
              </w:rPr>
            </w:pPr>
            <w:r w:rsidRPr="00A515C9">
              <w:rPr>
                <w:b/>
                <w:color w:val="000000"/>
                <w:sz w:val="22"/>
                <w:szCs w:val="22"/>
              </w:rPr>
              <w:t>Формы текущего контроля успеваемости</w:t>
            </w:r>
          </w:p>
        </w:tc>
      </w:tr>
      <w:tr w:rsidR="007D4681" w:rsidRPr="00A515C9" w:rsidTr="004B0BDD">
        <w:tc>
          <w:tcPr>
            <w:tcW w:w="567" w:type="dxa"/>
            <w:vMerge/>
          </w:tcPr>
          <w:p w:rsidR="007D4681" w:rsidRPr="00A515C9" w:rsidRDefault="007D4681" w:rsidP="00C87C4E">
            <w:pPr>
              <w:rPr>
                <w:color w:val="000000"/>
                <w:sz w:val="22"/>
                <w:szCs w:val="22"/>
              </w:rPr>
            </w:pPr>
          </w:p>
        </w:tc>
        <w:tc>
          <w:tcPr>
            <w:tcW w:w="2269" w:type="dxa"/>
            <w:vMerge/>
          </w:tcPr>
          <w:p w:rsidR="007D4681" w:rsidRPr="00A515C9" w:rsidRDefault="007D4681" w:rsidP="00C87C4E">
            <w:pPr>
              <w:rPr>
                <w:color w:val="000000"/>
                <w:sz w:val="22"/>
                <w:szCs w:val="22"/>
              </w:rPr>
            </w:pPr>
          </w:p>
        </w:tc>
        <w:tc>
          <w:tcPr>
            <w:tcW w:w="567" w:type="dxa"/>
            <w:vMerge w:val="restart"/>
          </w:tcPr>
          <w:p w:rsidR="007D4681" w:rsidRPr="00A515C9" w:rsidRDefault="007D4681" w:rsidP="00C87C4E">
            <w:pPr>
              <w:rPr>
                <w:b/>
                <w:color w:val="000000"/>
                <w:sz w:val="22"/>
                <w:szCs w:val="22"/>
              </w:rPr>
            </w:pPr>
            <w:r w:rsidRPr="00A515C9">
              <w:rPr>
                <w:b/>
                <w:color w:val="000000"/>
                <w:sz w:val="22"/>
                <w:szCs w:val="22"/>
              </w:rPr>
              <w:t>Всего</w:t>
            </w:r>
          </w:p>
        </w:tc>
        <w:tc>
          <w:tcPr>
            <w:tcW w:w="3543" w:type="dxa"/>
            <w:gridSpan w:val="3"/>
          </w:tcPr>
          <w:p w:rsidR="007D4681" w:rsidRPr="00A515C9" w:rsidRDefault="007D4681" w:rsidP="00C87C4E">
            <w:pPr>
              <w:jc w:val="center"/>
              <w:rPr>
                <w:b/>
                <w:color w:val="000000"/>
                <w:sz w:val="22"/>
                <w:szCs w:val="22"/>
              </w:rPr>
            </w:pPr>
            <w:r w:rsidRPr="00A515C9">
              <w:rPr>
                <w:b/>
                <w:color w:val="000000"/>
                <w:sz w:val="22"/>
                <w:szCs w:val="22"/>
              </w:rPr>
              <w:t>Аудиторная работа</w:t>
            </w:r>
          </w:p>
        </w:tc>
        <w:tc>
          <w:tcPr>
            <w:tcW w:w="993" w:type="dxa"/>
            <w:vMerge w:val="restart"/>
          </w:tcPr>
          <w:p w:rsidR="007D4681" w:rsidRPr="00A515C9" w:rsidRDefault="007D4681" w:rsidP="00C87C4E">
            <w:pPr>
              <w:keepNext/>
              <w:rPr>
                <w:b/>
                <w:color w:val="000000"/>
                <w:sz w:val="22"/>
                <w:szCs w:val="22"/>
              </w:rPr>
            </w:pPr>
            <w:r w:rsidRPr="00A515C9">
              <w:rPr>
                <w:b/>
                <w:color w:val="000000"/>
                <w:sz w:val="22"/>
                <w:szCs w:val="22"/>
              </w:rPr>
              <w:t xml:space="preserve">Самостоятельная работа </w:t>
            </w:r>
          </w:p>
        </w:tc>
        <w:tc>
          <w:tcPr>
            <w:tcW w:w="2409" w:type="dxa"/>
            <w:vMerge/>
          </w:tcPr>
          <w:p w:rsidR="007D4681" w:rsidRPr="00A515C9" w:rsidRDefault="007D4681" w:rsidP="00C87C4E">
            <w:pPr>
              <w:rPr>
                <w:b/>
                <w:color w:val="000000"/>
                <w:sz w:val="22"/>
                <w:szCs w:val="22"/>
              </w:rPr>
            </w:pPr>
          </w:p>
        </w:tc>
      </w:tr>
      <w:tr w:rsidR="007D4681" w:rsidRPr="00A515C9" w:rsidTr="004B0BDD">
        <w:tc>
          <w:tcPr>
            <w:tcW w:w="567" w:type="dxa"/>
            <w:vMerge/>
          </w:tcPr>
          <w:p w:rsidR="007D4681" w:rsidRPr="00A515C9" w:rsidRDefault="007D4681" w:rsidP="00C87C4E">
            <w:pPr>
              <w:rPr>
                <w:color w:val="000000"/>
                <w:sz w:val="22"/>
                <w:szCs w:val="22"/>
              </w:rPr>
            </w:pPr>
          </w:p>
        </w:tc>
        <w:tc>
          <w:tcPr>
            <w:tcW w:w="2269" w:type="dxa"/>
            <w:vMerge/>
          </w:tcPr>
          <w:p w:rsidR="007D4681" w:rsidRPr="00A515C9" w:rsidRDefault="007D4681" w:rsidP="00C87C4E">
            <w:pPr>
              <w:rPr>
                <w:color w:val="000000"/>
                <w:sz w:val="22"/>
                <w:szCs w:val="22"/>
              </w:rPr>
            </w:pPr>
          </w:p>
        </w:tc>
        <w:tc>
          <w:tcPr>
            <w:tcW w:w="567" w:type="dxa"/>
            <w:vMerge/>
          </w:tcPr>
          <w:p w:rsidR="007D4681" w:rsidRPr="00A515C9" w:rsidRDefault="007D4681" w:rsidP="00C87C4E">
            <w:pPr>
              <w:rPr>
                <w:color w:val="000000"/>
                <w:sz w:val="22"/>
                <w:szCs w:val="22"/>
              </w:rPr>
            </w:pPr>
          </w:p>
        </w:tc>
        <w:tc>
          <w:tcPr>
            <w:tcW w:w="992" w:type="dxa"/>
          </w:tcPr>
          <w:p w:rsidR="007D4681" w:rsidRPr="00A515C9" w:rsidRDefault="007D4681" w:rsidP="00C87C4E">
            <w:pPr>
              <w:rPr>
                <w:b/>
                <w:color w:val="000000"/>
                <w:sz w:val="22"/>
                <w:szCs w:val="22"/>
              </w:rPr>
            </w:pPr>
            <w:r w:rsidRPr="00A515C9">
              <w:rPr>
                <w:b/>
                <w:color w:val="000000"/>
                <w:sz w:val="22"/>
                <w:szCs w:val="22"/>
              </w:rPr>
              <w:t>Общая, в т.ч.:</w:t>
            </w:r>
          </w:p>
        </w:tc>
        <w:tc>
          <w:tcPr>
            <w:tcW w:w="992" w:type="dxa"/>
          </w:tcPr>
          <w:p w:rsidR="007D4681" w:rsidRPr="00A515C9" w:rsidRDefault="007D4681" w:rsidP="00C87C4E">
            <w:pPr>
              <w:rPr>
                <w:b/>
                <w:color w:val="000000"/>
                <w:sz w:val="22"/>
                <w:szCs w:val="22"/>
              </w:rPr>
            </w:pPr>
            <w:r w:rsidRPr="00A515C9">
              <w:rPr>
                <w:b/>
                <w:color w:val="000000"/>
                <w:sz w:val="22"/>
                <w:szCs w:val="22"/>
              </w:rPr>
              <w:t>Лекции</w:t>
            </w:r>
          </w:p>
        </w:tc>
        <w:tc>
          <w:tcPr>
            <w:tcW w:w="1559" w:type="dxa"/>
          </w:tcPr>
          <w:p w:rsidR="007D4681" w:rsidRPr="00A515C9" w:rsidRDefault="007D4681" w:rsidP="00C87C4E">
            <w:pPr>
              <w:rPr>
                <w:b/>
                <w:color w:val="000000"/>
                <w:sz w:val="22"/>
                <w:szCs w:val="22"/>
              </w:rPr>
            </w:pPr>
            <w:r w:rsidRPr="00A515C9">
              <w:rPr>
                <w:b/>
                <w:color w:val="000000"/>
                <w:sz w:val="22"/>
                <w:szCs w:val="22"/>
              </w:rPr>
              <w:t>Семинары, практические занятия</w:t>
            </w:r>
          </w:p>
        </w:tc>
        <w:tc>
          <w:tcPr>
            <w:tcW w:w="993" w:type="dxa"/>
            <w:vMerge/>
          </w:tcPr>
          <w:p w:rsidR="007D4681" w:rsidRPr="00A515C9" w:rsidRDefault="007D4681" w:rsidP="00C87C4E">
            <w:pPr>
              <w:rPr>
                <w:b/>
                <w:color w:val="000000"/>
                <w:sz w:val="22"/>
                <w:szCs w:val="22"/>
              </w:rPr>
            </w:pPr>
          </w:p>
        </w:tc>
        <w:tc>
          <w:tcPr>
            <w:tcW w:w="2409" w:type="dxa"/>
            <w:vMerge/>
          </w:tcPr>
          <w:p w:rsidR="007D4681" w:rsidRPr="00A515C9" w:rsidRDefault="007D4681" w:rsidP="00C87C4E">
            <w:pPr>
              <w:rPr>
                <w:b/>
                <w:color w:val="000000"/>
                <w:sz w:val="22"/>
                <w:szCs w:val="22"/>
              </w:rPr>
            </w:pPr>
          </w:p>
        </w:tc>
      </w:tr>
      <w:tr w:rsidR="00753624" w:rsidRPr="00A515C9" w:rsidTr="00980006">
        <w:tc>
          <w:tcPr>
            <w:tcW w:w="567" w:type="dxa"/>
          </w:tcPr>
          <w:p w:rsidR="00753624" w:rsidRPr="00A515C9" w:rsidRDefault="00753624" w:rsidP="00753624">
            <w:pPr>
              <w:numPr>
                <w:ilvl w:val="0"/>
                <w:numId w:val="2"/>
              </w:numPr>
              <w:contextualSpacing/>
              <w:rPr>
                <w:color w:val="000000"/>
                <w:sz w:val="22"/>
                <w:szCs w:val="22"/>
                <w:lang w:eastAsia="en-US"/>
              </w:rPr>
            </w:pPr>
          </w:p>
        </w:tc>
        <w:tc>
          <w:tcPr>
            <w:tcW w:w="2269" w:type="dxa"/>
          </w:tcPr>
          <w:p w:rsidR="00753624" w:rsidRPr="00A515C9" w:rsidRDefault="004A71B5" w:rsidP="00753624">
            <w:pPr>
              <w:rPr>
                <w:color w:val="000000"/>
                <w:sz w:val="22"/>
                <w:szCs w:val="22"/>
              </w:rPr>
            </w:pPr>
            <w:r w:rsidRPr="00A515C9">
              <w:rPr>
                <w:sz w:val="22"/>
                <w:szCs w:val="22"/>
              </w:rPr>
              <w:t>Реклама в трансформирующемся мире.</w:t>
            </w:r>
          </w:p>
        </w:tc>
        <w:tc>
          <w:tcPr>
            <w:tcW w:w="567" w:type="dxa"/>
          </w:tcPr>
          <w:p w:rsidR="00753624" w:rsidRPr="00A515C9" w:rsidRDefault="00E62524" w:rsidP="00980006">
            <w:pPr>
              <w:jc w:val="center"/>
              <w:rPr>
                <w:sz w:val="22"/>
                <w:szCs w:val="22"/>
              </w:rPr>
            </w:pPr>
            <w:r w:rsidRPr="00A515C9">
              <w:rPr>
                <w:sz w:val="22"/>
                <w:szCs w:val="22"/>
                <w:lang w:val="en-US"/>
              </w:rPr>
              <w:t>1</w:t>
            </w:r>
            <w:r w:rsidR="00155A96" w:rsidRPr="00A515C9">
              <w:rPr>
                <w:sz w:val="22"/>
                <w:szCs w:val="22"/>
              </w:rPr>
              <w:t>4</w:t>
            </w:r>
          </w:p>
        </w:tc>
        <w:tc>
          <w:tcPr>
            <w:tcW w:w="992" w:type="dxa"/>
          </w:tcPr>
          <w:p w:rsidR="003D186B" w:rsidRPr="00A515C9" w:rsidRDefault="00980006" w:rsidP="00980006">
            <w:pPr>
              <w:jc w:val="center"/>
              <w:rPr>
                <w:sz w:val="22"/>
                <w:szCs w:val="22"/>
              </w:rPr>
            </w:pPr>
            <w:r w:rsidRPr="00A515C9">
              <w:rPr>
                <w:sz w:val="22"/>
                <w:szCs w:val="22"/>
              </w:rPr>
              <w:t>4</w:t>
            </w:r>
          </w:p>
        </w:tc>
        <w:tc>
          <w:tcPr>
            <w:tcW w:w="992" w:type="dxa"/>
          </w:tcPr>
          <w:p w:rsidR="00753624" w:rsidRPr="00A515C9" w:rsidRDefault="00980006" w:rsidP="00980006">
            <w:pPr>
              <w:jc w:val="center"/>
              <w:rPr>
                <w:sz w:val="22"/>
                <w:szCs w:val="22"/>
              </w:rPr>
            </w:pPr>
            <w:r w:rsidRPr="00A515C9">
              <w:rPr>
                <w:sz w:val="22"/>
                <w:szCs w:val="22"/>
              </w:rPr>
              <w:t>2</w:t>
            </w:r>
          </w:p>
        </w:tc>
        <w:tc>
          <w:tcPr>
            <w:tcW w:w="1559" w:type="dxa"/>
          </w:tcPr>
          <w:p w:rsidR="00753624" w:rsidRPr="00A515C9" w:rsidRDefault="004A71B5" w:rsidP="00980006">
            <w:pPr>
              <w:jc w:val="center"/>
              <w:rPr>
                <w:sz w:val="22"/>
                <w:szCs w:val="22"/>
              </w:rPr>
            </w:pPr>
            <w:r w:rsidRPr="00A515C9">
              <w:rPr>
                <w:sz w:val="22"/>
                <w:szCs w:val="22"/>
              </w:rPr>
              <w:t>2</w:t>
            </w:r>
          </w:p>
        </w:tc>
        <w:tc>
          <w:tcPr>
            <w:tcW w:w="993" w:type="dxa"/>
          </w:tcPr>
          <w:p w:rsidR="00753624" w:rsidRPr="00A515C9" w:rsidRDefault="00980006" w:rsidP="00980006">
            <w:pPr>
              <w:jc w:val="center"/>
              <w:rPr>
                <w:sz w:val="22"/>
                <w:szCs w:val="22"/>
              </w:rPr>
            </w:pPr>
            <w:r w:rsidRPr="00A515C9">
              <w:rPr>
                <w:sz w:val="22"/>
                <w:szCs w:val="22"/>
              </w:rPr>
              <w:t>10</w:t>
            </w:r>
          </w:p>
        </w:tc>
        <w:tc>
          <w:tcPr>
            <w:tcW w:w="2409" w:type="dxa"/>
          </w:tcPr>
          <w:p w:rsidR="008B5832" w:rsidRPr="00A515C9" w:rsidRDefault="00E62524" w:rsidP="004A71B5">
            <w:r w:rsidRPr="00A515C9">
              <w:t>О</w:t>
            </w:r>
            <w:r w:rsidR="00CF0F76" w:rsidRPr="00A515C9">
              <w:t>прос и дискуссия по учебным вопросам темы</w:t>
            </w:r>
            <w:r w:rsidR="004A71B5" w:rsidRPr="00A515C9">
              <w:t>;</w:t>
            </w:r>
          </w:p>
        </w:tc>
      </w:tr>
      <w:tr w:rsidR="00753624" w:rsidRPr="00A515C9" w:rsidTr="004B0BDD">
        <w:trPr>
          <w:trHeight w:val="1294"/>
        </w:trPr>
        <w:tc>
          <w:tcPr>
            <w:tcW w:w="567" w:type="dxa"/>
          </w:tcPr>
          <w:p w:rsidR="00753624" w:rsidRPr="00A515C9" w:rsidRDefault="00753624" w:rsidP="00753624">
            <w:pPr>
              <w:numPr>
                <w:ilvl w:val="0"/>
                <w:numId w:val="2"/>
              </w:numPr>
              <w:contextualSpacing/>
              <w:rPr>
                <w:color w:val="000000"/>
                <w:sz w:val="22"/>
                <w:szCs w:val="22"/>
                <w:lang w:eastAsia="en-US"/>
              </w:rPr>
            </w:pPr>
          </w:p>
        </w:tc>
        <w:tc>
          <w:tcPr>
            <w:tcW w:w="2269" w:type="dxa"/>
          </w:tcPr>
          <w:p w:rsidR="004A71B5" w:rsidRPr="00A515C9" w:rsidRDefault="004A71B5" w:rsidP="004A71B5">
            <w:pPr>
              <w:jc w:val="both"/>
              <w:rPr>
                <w:sz w:val="22"/>
                <w:szCs w:val="22"/>
              </w:rPr>
            </w:pPr>
            <w:r w:rsidRPr="00A515C9">
              <w:rPr>
                <w:sz w:val="22"/>
                <w:szCs w:val="22"/>
              </w:rPr>
              <w:t>Реклама в политике как форма политической коммуникации. Рекламная коммуникация: зоны взаимодействия.</w:t>
            </w:r>
          </w:p>
          <w:p w:rsidR="00753624" w:rsidRPr="00A515C9" w:rsidRDefault="00753624" w:rsidP="00753624">
            <w:pPr>
              <w:rPr>
                <w:color w:val="000000"/>
                <w:sz w:val="22"/>
                <w:szCs w:val="22"/>
              </w:rPr>
            </w:pPr>
          </w:p>
        </w:tc>
        <w:tc>
          <w:tcPr>
            <w:tcW w:w="567" w:type="dxa"/>
          </w:tcPr>
          <w:p w:rsidR="00753624" w:rsidRPr="00A515C9" w:rsidRDefault="00E62524" w:rsidP="00155A96">
            <w:pPr>
              <w:jc w:val="center"/>
              <w:rPr>
                <w:sz w:val="22"/>
                <w:szCs w:val="22"/>
              </w:rPr>
            </w:pPr>
            <w:r w:rsidRPr="00A515C9">
              <w:rPr>
                <w:sz w:val="22"/>
                <w:szCs w:val="22"/>
                <w:lang w:val="en-US"/>
              </w:rPr>
              <w:t>1</w:t>
            </w:r>
            <w:r w:rsidR="00155A96" w:rsidRPr="00A515C9">
              <w:rPr>
                <w:sz w:val="22"/>
                <w:szCs w:val="22"/>
              </w:rPr>
              <w:t>4</w:t>
            </w:r>
          </w:p>
        </w:tc>
        <w:tc>
          <w:tcPr>
            <w:tcW w:w="992" w:type="dxa"/>
          </w:tcPr>
          <w:p w:rsidR="00753624" w:rsidRPr="00A515C9" w:rsidRDefault="00155A96" w:rsidP="00753624">
            <w:pPr>
              <w:jc w:val="center"/>
              <w:rPr>
                <w:sz w:val="22"/>
                <w:szCs w:val="22"/>
              </w:rPr>
            </w:pPr>
            <w:r w:rsidRPr="00A515C9">
              <w:rPr>
                <w:sz w:val="22"/>
                <w:szCs w:val="22"/>
              </w:rPr>
              <w:t>6</w:t>
            </w:r>
            <w:r w:rsidR="00980006" w:rsidRPr="00A515C9">
              <w:rPr>
                <w:sz w:val="22"/>
                <w:szCs w:val="22"/>
              </w:rPr>
              <w:t>/4</w:t>
            </w:r>
          </w:p>
          <w:p w:rsidR="003D186B" w:rsidRPr="00A515C9" w:rsidRDefault="003D186B" w:rsidP="00753624">
            <w:pPr>
              <w:jc w:val="center"/>
              <w:rPr>
                <w:sz w:val="22"/>
                <w:szCs w:val="22"/>
              </w:rPr>
            </w:pPr>
          </w:p>
        </w:tc>
        <w:tc>
          <w:tcPr>
            <w:tcW w:w="992" w:type="dxa"/>
          </w:tcPr>
          <w:p w:rsidR="00753624" w:rsidRPr="00A515C9" w:rsidRDefault="00155A96" w:rsidP="00753624">
            <w:pPr>
              <w:jc w:val="center"/>
              <w:rPr>
                <w:sz w:val="22"/>
                <w:szCs w:val="22"/>
              </w:rPr>
            </w:pPr>
            <w:r w:rsidRPr="00A515C9">
              <w:rPr>
                <w:sz w:val="22"/>
                <w:szCs w:val="22"/>
              </w:rPr>
              <w:t>2</w:t>
            </w:r>
          </w:p>
        </w:tc>
        <w:tc>
          <w:tcPr>
            <w:tcW w:w="1559" w:type="dxa"/>
          </w:tcPr>
          <w:p w:rsidR="00753624" w:rsidRPr="00A515C9" w:rsidRDefault="00155A96" w:rsidP="00753624">
            <w:pPr>
              <w:jc w:val="center"/>
              <w:rPr>
                <w:sz w:val="22"/>
                <w:szCs w:val="22"/>
              </w:rPr>
            </w:pPr>
            <w:r w:rsidRPr="00A515C9">
              <w:rPr>
                <w:sz w:val="22"/>
                <w:szCs w:val="22"/>
              </w:rPr>
              <w:t>4</w:t>
            </w:r>
            <w:r w:rsidR="00980006" w:rsidRPr="00A515C9">
              <w:rPr>
                <w:sz w:val="22"/>
                <w:szCs w:val="22"/>
              </w:rPr>
              <w:t>/2</w:t>
            </w:r>
          </w:p>
        </w:tc>
        <w:tc>
          <w:tcPr>
            <w:tcW w:w="993" w:type="dxa"/>
          </w:tcPr>
          <w:p w:rsidR="00753624" w:rsidRPr="00A515C9" w:rsidRDefault="00155A96" w:rsidP="00753624">
            <w:pPr>
              <w:jc w:val="center"/>
              <w:rPr>
                <w:sz w:val="22"/>
                <w:szCs w:val="22"/>
              </w:rPr>
            </w:pPr>
            <w:r w:rsidRPr="00A515C9">
              <w:rPr>
                <w:sz w:val="22"/>
                <w:szCs w:val="22"/>
              </w:rPr>
              <w:t>8</w:t>
            </w:r>
            <w:r w:rsidR="00980006" w:rsidRPr="00A515C9">
              <w:rPr>
                <w:sz w:val="22"/>
                <w:szCs w:val="22"/>
              </w:rPr>
              <w:t>/10</w:t>
            </w:r>
          </w:p>
        </w:tc>
        <w:tc>
          <w:tcPr>
            <w:tcW w:w="2409" w:type="dxa"/>
          </w:tcPr>
          <w:p w:rsidR="00753624" w:rsidRPr="00A515C9" w:rsidRDefault="00687BEE" w:rsidP="00753624">
            <w:r w:rsidRPr="00A515C9">
              <w:t>О</w:t>
            </w:r>
            <w:r w:rsidR="004A71B5" w:rsidRPr="00A515C9">
              <w:t xml:space="preserve">бзор </w:t>
            </w:r>
            <w:proofErr w:type="gramStart"/>
            <w:r w:rsidR="004A71B5" w:rsidRPr="00A515C9">
              <w:t>теоретических  методических</w:t>
            </w:r>
            <w:proofErr w:type="gramEnd"/>
            <w:r w:rsidR="004A71B5" w:rsidRPr="00A515C9">
              <w:t xml:space="preserve"> оснований для исследований по теме;</w:t>
            </w:r>
          </w:p>
        </w:tc>
      </w:tr>
      <w:tr w:rsidR="00753624" w:rsidRPr="00A515C9" w:rsidTr="004B0BDD">
        <w:trPr>
          <w:trHeight w:val="603"/>
        </w:trPr>
        <w:tc>
          <w:tcPr>
            <w:tcW w:w="567" w:type="dxa"/>
          </w:tcPr>
          <w:p w:rsidR="00753624" w:rsidRPr="00A515C9" w:rsidRDefault="00753624" w:rsidP="00753624">
            <w:pPr>
              <w:numPr>
                <w:ilvl w:val="0"/>
                <w:numId w:val="2"/>
              </w:numPr>
              <w:contextualSpacing/>
              <w:rPr>
                <w:color w:val="000000"/>
                <w:sz w:val="22"/>
                <w:szCs w:val="22"/>
                <w:lang w:eastAsia="en-US"/>
              </w:rPr>
            </w:pPr>
          </w:p>
        </w:tc>
        <w:tc>
          <w:tcPr>
            <w:tcW w:w="2269" w:type="dxa"/>
          </w:tcPr>
          <w:p w:rsidR="00753624" w:rsidRPr="00A515C9" w:rsidRDefault="004A71B5" w:rsidP="00753624">
            <w:pPr>
              <w:pStyle w:val="Style2"/>
              <w:widowControl/>
              <w:spacing w:line="240" w:lineRule="auto"/>
              <w:ind w:firstLine="0"/>
              <w:jc w:val="left"/>
              <w:rPr>
                <w:color w:val="000000"/>
                <w:sz w:val="22"/>
                <w:szCs w:val="22"/>
              </w:rPr>
            </w:pPr>
            <w:r w:rsidRPr="00A515C9">
              <w:rPr>
                <w:sz w:val="22"/>
                <w:szCs w:val="22"/>
              </w:rPr>
              <w:t>Российская политическая реклама.</w:t>
            </w:r>
          </w:p>
        </w:tc>
        <w:tc>
          <w:tcPr>
            <w:tcW w:w="567" w:type="dxa"/>
          </w:tcPr>
          <w:p w:rsidR="00753624" w:rsidRPr="00A515C9" w:rsidRDefault="00E62524" w:rsidP="00155A96">
            <w:pPr>
              <w:jc w:val="center"/>
              <w:rPr>
                <w:sz w:val="22"/>
                <w:szCs w:val="22"/>
              </w:rPr>
            </w:pPr>
            <w:r w:rsidRPr="00A515C9">
              <w:rPr>
                <w:sz w:val="22"/>
                <w:szCs w:val="22"/>
              </w:rPr>
              <w:t>1</w:t>
            </w:r>
            <w:r w:rsidR="00155A96" w:rsidRPr="00A515C9">
              <w:rPr>
                <w:sz w:val="22"/>
                <w:szCs w:val="22"/>
              </w:rPr>
              <w:t>4</w:t>
            </w:r>
          </w:p>
        </w:tc>
        <w:tc>
          <w:tcPr>
            <w:tcW w:w="992" w:type="dxa"/>
          </w:tcPr>
          <w:p w:rsidR="00753624" w:rsidRPr="00A515C9" w:rsidRDefault="00155A96" w:rsidP="00753624">
            <w:pPr>
              <w:jc w:val="center"/>
              <w:rPr>
                <w:sz w:val="22"/>
                <w:szCs w:val="22"/>
              </w:rPr>
            </w:pPr>
            <w:r w:rsidRPr="00A515C9">
              <w:rPr>
                <w:sz w:val="22"/>
                <w:szCs w:val="22"/>
              </w:rPr>
              <w:t>4</w:t>
            </w:r>
          </w:p>
          <w:p w:rsidR="003D186B" w:rsidRPr="00A515C9" w:rsidRDefault="003D186B" w:rsidP="00753624">
            <w:pPr>
              <w:jc w:val="center"/>
              <w:rPr>
                <w:sz w:val="22"/>
                <w:szCs w:val="22"/>
              </w:rPr>
            </w:pPr>
          </w:p>
        </w:tc>
        <w:tc>
          <w:tcPr>
            <w:tcW w:w="992" w:type="dxa"/>
          </w:tcPr>
          <w:p w:rsidR="00753624" w:rsidRPr="00A515C9" w:rsidRDefault="004A71B5" w:rsidP="00753624">
            <w:pPr>
              <w:jc w:val="center"/>
              <w:rPr>
                <w:sz w:val="22"/>
                <w:szCs w:val="22"/>
              </w:rPr>
            </w:pPr>
            <w:r w:rsidRPr="00A515C9">
              <w:rPr>
                <w:sz w:val="22"/>
                <w:szCs w:val="22"/>
              </w:rPr>
              <w:t>2</w:t>
            </w:r>
          </w:p>
        </w:tc>
        <w:tc>
          <w:tcPr>
            <w:tcW w:w="1559" w:type="dxa"/>
          </w:tcPr>
          <w:p w:rsidR="00753624" w:rsidRPr="00A515C9" w:rsidRDefault="004A71B5" w:rsidP="00753624">
            <w:pPr>
              <w:jc w:val="center"/>
              <w:rPr>
                <w:sz w:val="22"/>
                <w:szCs w:val="22"/>
              </w:rPr>
            </w:pPr>
            <w:r w:rsidRPr="00A515C9">
              <w:rPr>
                <w:sz w:val="22"/>
                <w:szCs w:val="22"/>
              </w:rPr>
              <w:t>2</w:t>
            </w:r>
          </w:p>
        </w:tc>
        <w:tc>
          <w:tcPr>
            <w:tcW w:w="993" w:type="dxa"/>
          </w:tcPr>
          <w:p w:rsidR="00753624" w:rsidRPr="00A515C9" w:rsidRDefault="00155A96" w:rsidP="00753624">
            <w:pPr>
              <w:jc w:val="center"/>
              <w:rPr>
                <w:sz w:val="22"/>
                <w:szCs w:val="22"/>
              </w:rPr>
            </w:pPr>
            <w:r w:rsidRPr="00A515C9">
              <w:rPr>
                <w:sz w:val="22"/>
                <w:szCs w:val="22"/>
              </w:rPr>
              <w:t>10</w:t>
            </w:r>
          </w:p>
        </w:tc>
        <w:tc>
          <w:tcPr>
            <w:tcW w:w="2409" w:type="dxa"/>
          </w:tcPr>
          <w:p w:rsidR="00753624" w:rsidRPr="00A515C9" w:rsidRDefault="004A71B5" w:rsidP="00753624">
            <w:r w:rsidRPr="00A515C9">
              <w:t>анализ проблем / трендов / прогнозов по теме;</w:t>
            </w:r>
          </w:p>
        </w:tc>
      </w:tr>
      <w:tr w:rsidR="004A71B5" w:rsidRPr="00A515C9" w:rsidTr="004B0BDD">
        <w:trPr>
          <w:trHeight w:val="603"/>
        </w:trPr>
        <w:tc>
          <w:tcPr>
            <w:tcW w:w="567" w:type="dxa"/>
          </w:tcPr>
          <w:p w:rsidR="004A71B5" w:rsidRPr="00A515C9" w:rsidRDefault="004A71B5" w:rsidP="00753624">
            <w:pPr>
              <w:numPr>
                <w:ilvl w:val="0"/>
                <w:numId w:val="2"/>
              </w:numPr>
              <w:contextualSpacing/>
              <w:rPr>
                <w:color w:val="000000"/>
                <w:sz w:val="22"/>
                <w:szCs w:val="22"/>
                <w:lang w:eastAsia="en-US"/>
              </w:rPr>
            </w:pPr>
          </w:p>
        </w:tc>
        <w:tc>
          <w:tcPr>
            <w:tcW w:w="2269" w:type="dxa"/>
          </w:tcPr>
          <w:p w:rsidR="004A71B5" w:rsidRPr="00A515C9" w:rsidRDefault="004A71B5" w:rsidP="004A71B5">
            <w:pPr>
              <w:jc w:val="both"/>
              <w:rPr>
                <w:sz w:val="22"/>
                <w:szCs w:val="22"/>
              </w:rPr>
            </w:pPr>
            <w:r w:rsidRPr="00A515C9">
              <w:rPr>
                <w:sz w:val="22"/>
                <w:szCs w:val="22"/>
              </w:rPr>
              <w:t>Вирусная реклама как составляющая вирусного маркетинга (партизанский маркетинг).</w:t>
            </w:r>
          </w:p>
          <w:p w:rsidR="004A71B5" w:rsidRPr="00A515C9" w:rsidRDefault="004A71B5" w:rsidP="00753624">
            <w:pPr>
              <w:pStyle w:val="Style2"/>
              <w:widowControl/>
              <w:spacing w:line="240" w:lineRule="auto"/>
              <w:ind w:firstLine="0"/>
              <w:jc w:val="left"/>
              <w:rPr>
                <w:color w:val="000000"/>
                <w:sz w:val="22"/>
                <w:szCs w:val="22"/>
              </w:rPr>
            </w:pPr>
          </w:p>
        </w:tc>
        <w:tc>
          <w:tcPr>
            <w:tcW w:w="567" w:type="dxa"/>
          </w:tcPr>
          <w:p w:rsidR="004A71B5" w:rsidRPr="00A515C9" w:rsidRDefault="00E62524" w:rsidP="00155A96">
            <w:pPr>
              <w:jc w:val="center"/>
              <w:rPr>
                <w:sz w:val="22"/>
                <w:szCs w:val="22"/>
              </w:rPr>
            </w:pPr>
            <w:r w:rsidRPr="00A515C9">
              <w:rPr>
                <w:sz w:val="22"/>
                <w:szCs w:val="22"/>
                <w:lang w:val="en-US"/>
              </w:rPr>
              <w:t>1</w:t>
            </w:r>
            <w:r w:rsidR="00155A96" w:rsidRPr="00A515C9">
              <w:rPr>
                <w:sz w:val="22"/>
                <w:szCs w:val="22"/>
              </w:rPr>
              <w:t>4</w:t>
            </w:r>
          </w:p>
        </w:tc>
        <w:tc>
          <w:tcPr>
            <w:tcW w:w="992" w:type="dxa"/>
          </w:tcPr>
          <w:p w:rsidR="004A71B5" w:rsidRPr="00A515C9" w:rsidRDefault="004A71B5" w:rsidP="00753624">
            <w:pPr>
              <w:jc w:val="center"/>
              <w:rPr>
                <w:sz w:val="22"/>
                <w:szCs w:val="22"/>
              </w:rPr>
            </w:pPr>
            <w:r w:rsidRPr="00A515C9">
              <w:rPr>
                <w:sz w:val="22"/>
                <w:szCs w:val="22"/>
              </w:rPr>
              <w:t>4</w:t>
            </w:r>
          </w:p>
          <w:p w:rsidR="003D186B" w:rsidRPr="00A515C9" w:rsidRDefault="003D186B" w:rsidP="00753624">
            <w:pPr>
              <w:jc w:val="center"/>
              <w:rPr>
                <w:sz w:val="22"/>
                <w:szCs w:val="22"/>
              </w:rPr>
            </w:pPr>
          </w:p>
        </w:tc>
        <w:tc>
          <w:tcPr>
            <w:tcW w:w="992" w:type="dxa"/>
          </w:tcPr>
          <w:p w:rsidR="004A71B5" w:rsidRPr="00A515C9" w:rsidRDefault="004A71B5" w:rsidP="00753624">
            <w:pPr>
              <w:jc w:val="center"/>
              <w:rPr>
                <w:sz w:val="22"/>
                <w:szCs w:val="22"/>
              </w:rPr>
            </w:pPr>
            <w:r w:rsidRPr="00A515C9">
              <w:rPr>
                <w:sz w:val="22"/>
                <w:szCs w:val="22"/>
              </w:rPr>
              <w:t>2</w:t>
            </w:r>
          </w:p>
        </w:tc>
        <w:tc>
          <w:tcPr>
            <w:tcW w:w="1559" w:type="dxa"/>
          </w:tcPr>
          <w:p w:rsidR="004A71B5" w:rsidRPr="00A515C9" w:rsidRDefault="004A71B5" w:rsidP="00753624">
            <w:pPr>
              <w:jc w:val="center"/>
              <w:rPr>
                <w:sz w:val="22"/>
                <w:szCs w:val="22"/>
              </w:rPr>
            </w:pPr>
            <w:r w:rsidRPr="00A515C9">
              <w:rPr>
                <w:sz w:val="22"/>
                <w:szCs w:val="22"/>
              </w:rPr>
              <w:t>2</w:t>
            </w:r>
          </w:p>
        </w:tc>
        <w:tc>
          <w:tcPr>
            <w:tcW w:w="993" w:type="dxa"/>
          </w:tcPr>
          <w:p w:rsidR="004A71B5" w:rsidRPr="00A515C9" w:rsidRDefault="00155A96" w:rsidP="00753624">
            <w:pPr>
              <w:jc w:val="center"/>
              <w:rPr>
                <w:sz w:val="22"/>
                <w:szCs w:val="22"/>
              </w:rPr>
            </w:pPr>
            <w:r w:rsidRPr="00A515C9">
              <w:rPr>
                <w:sz w:val="22"/>
                <w:szCs w:val="22"/>
              </w:rPr>
              <w:t>10</w:t>
            </w:r>
          </w:p>
        </w:tc>
        <w:tc>
          <w:tcPr>
            <w:tcW w:w="2409" w:type="dxa"/>
          </w:tcPr>
          <w:p w:rsidR="004A71B5" w:rsidRPr="00A515C9" w:rsidRDefault="004A71B5" w:rsidP="00753624">
            <w:r w:rsidRPr="00A515C9">
              <w:t>анализ кейса / опрос и дискуссия по учебным вопросам темы</w:t>
            </w:r>
          </w:p>
        </w:tc>
      </w:tr>
      <w:tr w:rsidR="004A71B5" w:rsidRPr="00A515C9" w:rsidTr="004B0BDD">
        <w:trPr>
          <w:trHeight w:val="603"/>
        </w:trPr>
        <w:tc>
          <w:tcPr>
            <w:tcW w:w="567" w:type="dxa"/>
          </w:tcPr>
          <w:p w:rsidR="004A71B5" w:rsidRPr="00A515C9" w:rsidRDefault="004A71B5" w:rsidP="00753624">
            <w:pPr>
              <w:numPr>
                <w:ilvl w:val="0"/>
                <w:numId w:val="2"/>
              </w:numPr>
              <w:contextualSpacing/>
              <w:rPr>
                <w:color w:val="000000"/>
                <w:sz w:val="22"/>
                <w:szCs w:val="22"/>
                <w:lang w:eastAsia="en-US"/>
              </w:rPr>
            </w:pPr>
          </w:p>
        </w:tc>
        <w:tc>
          <w:tcPr>
            <w:tcW w:w="2269" w:type="dxa"/>
          </w:tcPr>
          <w:p w:rsidR="004A71B5" w:rsidRPr="00A515C9" w:rsidRDefault="004A71B5" w:rsidP="004A71B5">
            <w:pPr>
              <w:shd w:val="clear" w:color="auto" w:fill="FFFFFF"/>
              <w:jc w:val="both"/>
              <w:rPr>
                <w:color w:val="1A1A1A"/>
                <w:sz w:val="22"/>
                <w:szCs w:val="22"/>
              </w:rPr>
            </w:pPr>
            <w:r w:rsidRPr="00A515C9">
              <w:rPr>
                <w:color w:val="1A1A1A"/>
                <w:sz w:val="22"/>
                <w:szCs w:val="22"/>
              </w:rPr>
              <w:t xml:space="preserve">Манипулятивные технологии в политической рекламе. </w:t>
            </w:r>
          </w:p>
          <w:p w:rsidR="004A71B5" w:rsidRPr="00A515C9" w:rsidRDefault="004A71B5" w:rsidP="00753624">
            <w:pPr>
              <w:pStyle w:val="Style2"/>
              <w:widowControl/>
              <w:spacing w:line="240" w:lineRule="auto"/>
              <w:ind w:firstLine="0"/>
              <w:jc w:val="left"/>
              <w:rPr>
                <w:color w:val="000000"/>
                <w:sz w:val="22"/>
                <w:szCs w:val="22"/>
              </w:rPr>
            </w:pPr>
          </w:p>
        </w:tc>
        <w:tc>
          <w:tcPr>
            <w:tcW w:w="567" w:type="dxa"/>
          </w:tcPr>
          <w:p w:rsidR="004A71B5" w:rsidRPr="00A515C9" w:rsidRDefault="00155A96" w:rsidP="00753624">
            <w:pPr>
              <w:jc w:val="center"/>
              <w:rPr>
                <w:sz w:val="22"/>
                <w:szCs w:val="22"/>
                <w:lang w:val="en-US"/>
              </w:rPr>
            </w:pPr>
            <w:r w:rsidRPr="00A515C9">
              <w:rPr>
                <w:sz w:val="22"/>
                <w:szCs w:val="22"/>
                <w:lang w:val="en-US"/>
              </w:rPr>
              <w:t>14</w:t>
            </w:r>
          </w:p>
        </w:tc>
        <w:tc>
          <w:tcPr>
            <w:tcW w:w="992" w:type="dxa"/>
          </w:tcPr>
          <w:p w:rsidR="004A71B5" w:rsidRPr="00A515C9" w:rsidRDefault="004A71B5" w:rsidP="00753624">
            <w:pPr>
              <w:jc w:val="center"/>
              <w:rPr>
                <w:sz w:val="22"/>
                <w:szCs w:val="22"/>
              </w:rPr>
            </w:pPr>
            <w:r w:rsidRPr="00A515C9">
              <w:rPr>
                <w:sz w:val="22"/>
                <w:szCs w:val="22"/>
              </w:rPr>
              <w:t>4</w:t>
            </w:r>
          </w:p>
          <w:p w:rsidR="003D186B" w:rsidRPr="00A515C9" w:rsidRDefault="003D186B" w:rsidP="00753624">
            <w:pPr>
              <w:jc w:val="center"/>
              <w:rPr>
                <w:sz w:val="22"/>
                <w:szCs w:val="22"/>
              </w:rPr>
            </w:pPr>
          </w:p>
        </w:tc>
        <w:tc>
          <w:tcPr>
            <w:tcW w:w="992" w:type="dxa"/>
          </w:tcPr>
          <w:p w:rsidR="004A71B5" w:rsidRPr="00A515C9" w:rsidRDefault="004A71B5" w:rsidP="00753624">
            <w:pPr>
              <w:jc w:val="center"/>
              <w:rPr>
                <w:sz w:val="22"/>
                <w:szCs w:val="22"/>
              </w:rPr>
            </w:pPr>
            <w:r w:rsidRPr="00A515C9">
              <w:rPr>
                <w:sz w:val="22"/>
                <w:szCs w:val="22"/>
              </w:rPr>
              <w:t>2</w:t>
            </w:r>
          </w:p>
        </w:tc>
        <w:tc>
          <w:tcPr>
            <w:tcW w:w="1559" w:type="dxa"/>
          </w:tcPr>
          <w:p w:rsidR="004A71B5" w:rsidRPr="00A515C9" w:rsidRDefault="004A71B5" w:rsidP="00753624">
            <w:pPr>
              <w:jc w:val="center"/>
              <w:rPr>
                <w:sz w:val="22"/>
                <w:szCs w:val="22"/>
              </w:rPr>
            </w:pPr>
            <w:r w:rsidRPr="00A515C9">
              <w:rPr>
                <w:sz w:val="22"/>
                <w:szCs w:val="22"/>
              </w:rPr>
              <w:t>2</w:t>
            </w:r>
          </w:p>
        </w:tc>
        <w:tc>
          <w:tcPr>
            <w:tcW w:w="993" w:type="dxa"/>
          </w:tcPr>
          <w:p w:rsidR="004A71B5" w:rsidRPr="00A515C9" w:rsidRDefault="00155A96" w:rsidP="00753624">
            <w:pPr>
              <w:jc w:val="center"/>
              <w:rPr>
                <w:sz w:val="22"/>
                <w:szCs w:val="22"/>
              </w:rPr>
            </w:pPr>
            <w:r w:rsidRPr="00A515C9">
              <w:rPr>
                <w:sz w:val="22"/>
                <w:szCs w:val="22"/>
              </w:rPr>
              <w:t>10</w:t>
            </w:r>
          </w:p>
        </w:tc>
        <w:tc>
          <w:tcPr>
            <w:tcW w:w="2409" w:type="dxa"/>
          </w:tcPr>
          <w:p w:rsidR="004A71B5" w:rsidRPr="00A515C9" w:rsidRDefault="004A71B5" w:rsidP="00753624">
            <w:r w:rsidRPr="00A515C9">
              <w:t>постановка задания / мониторинг хода работ / контроль результата индивидуальной / командной самостоятельной работы.</w:t>
            </w:r>
          </w:p>
        </w:tc>
      </w:tr>
      <w:tr w:rsidR="004A71B5" w:rsidRPr="00A515C9" w:rsidTr="004B0BDD">
        <w:trPr>
          <w:trHeight w:val="603"/>
        </w:trPr>
        <w:tc>
          <w:tcPr>
            <w:tcW w:w="567" w:type="dxa"/>
          </w:tcPr>
          <w:p w:rsidR="004A71B5" w:rsidRPr="00A515C9" w:rsidRDefault="004A71B5" w:rsidP="00753624">
            <w:pPr>
              <w:numPr>
                <w:ilvl w:val="0"/>
                <w:numId w:val="2"/>
              </w:numPr>
              <w:contextualSpacing/>
              <w:rPr>
                <w:color w:val="000000"/>
                <w:sz w:val="22"/>
                <w:szCs w:val="22"/>
                <w:lang w:eastAsia="en-US"/>
              </w:rPr>
            </w:pPr>
          </w:p>
        </w:tc>
        <w:tc>
          <w:tcPr>
            <w:tcW w:w="2269" w:type="dxa"/>
          </w:tcPr>
          <w:p w:rsidR="004A71B5" w:rsidRPr="00A515C9" w:rsidRDefault="004A71B5" w:rsidP="004A71B5">
            <w:pPr>
              <w:jc w:val="both"/>
              <w:rPr>
                <w:sz w:val="22"/>
                <w:szCs w:val="22"/>
              </w:rPr>
            </w:pPr>
            <w:r w:rsidRPr="00A515C9">
              <w:rPr>
                <w:sz w:val="22"/>
                <w:szCs w:val="22"/>
              </w:rPr>
              <w:t xml:space="preserve">Аффективная реклама. </w:t>
            </w:r>
          </w:p>
          <w:p w:rsidR="004A71B5" w:rsidRPr="00A515C9" w:rsidRDefault="004A71B5" w:rsidP="00753624">
            <w:pPr>
              <w:pStyle w:val="Style2"/>
              <w:widowControl/>
              <w:spacing w:line="240" w:lineRule="auto"/>
              <w:ind w:firstLine="0"/>
              <w:jc w:val="left"/>
              <w:rPr>
                <w:color w:val="000000"/>
                <w:sz w:val="22"/>
                <w:szCs w:val="22"/>
              </w:rPr>
            </w:pPr>
          </w:p>
        </w:tc>
        <w:tc>
          <w:tcPr>
            <w:tcW w:w="567" w:type="dxa"/>
          </w:tcPr>
          <w:p w:rsidR="004A71B5" w:rsidRPr="00A515C9" w:rsidRDefault="00155A96" w:rsidP="00753624">
            <w:pPr>
              <w:jc w:val="center"/>
              <w:rPr>
                <w:sz w:val="22"/>
                <w:szCs w:val="22"/>
                <w:lang w:val="en-US"/>
              </w:rPr>
            </w:pPr>
            <w:r w:rsidRPr="00A515C9">
              <w:rPr>
                <w:sz w:val="22"/>
                <w:szCs w:val="22"/>
                <w:lang w:val="en-US"/>
              </w:rPr>
              <w:t>14</w:t>
            </w:r>
          </w:p>
        </w:tc>
        <w:tc>
          <w:tcPr>
            <w:tcW w:w="992" w:type="dxa"/>
          </w:tcPr>
          <w:p w:rsidR="004A71B5" w:rsidRPr="00A515C9" w:rsidRDefault="004A71B5" w:rsidP="00753624">
            <w:pPr>
              <w:jc w:val="center"/>
              <w:rPr>
                <w:sz w:val="22"/>
                <w:szCs w:val="22"/>
              </w:rPr>
            </w:pPr>
            <w:r w:rsidRPr="00A515C9">
              <w:rPr>
                <w:sz w:val="22"/>
                <w:szCs w:val="22"/>
              </w:rPr>
              <w:t>4</w:t>
            </w:r>
          </w:p>
          <w:p w:rsidR="003D186B" w:rsidRPr="00A515C9" w:rsidRDefault="003D186B" w:rsidP="00753624">
            <w:pPr>
              <w:jc w:val="center"/>
              <w:rPr>
                <w:sz w:val="22"/>
                <w:szCs w:val="22"/>
              </w:rPr>
            </w:pPr>
          </w:p>
        </w:tc>
        <w:tc>
          <w:tcPr>
            <w:tcW w:w="992" w:type="dxa"/>
          </w:tcPr>
          <w:p w:rsidR="004A71B5" w:rsidRPr="00A515C9" w:rsidRDefault="004A71B5" w:rsidP="00753624">
            <w:pPr>
              <w:jc w:val="center"/>
              <w:rPr>
                <w:sz w:val="22"/>
                <w:szCs w:val="22"/>
              </w:rPr>
            </w:pPr>
            <w:r w:rsidRPr="00A515C9">
              <w:rPr>
                <w:sz w:val="22"/>
                <w:szCs w:val="22"/>
              </w:rPr>
              <w:t>2</w:t>
            </w:r>
          </w:p>
        </w:tc>
        <w:tc>
          <w:tcPr>
            <w:tcW w:w="1559" w:type="dxa"/>
          </w:tcPr>
          <w:p w:rsidR="004A71B5" w:rsidRPr="00A515C9" w:rsidRDefault="004A71B5" w:rsidP="00753624">
            <w:pPr>
              <w:jc w:val="center"/>
              <w:rPr>
                <w:sz w:val="22"/>
                <w:szCs w:val="22"/>
              </w:rPr>
            </w:pPr>
            <w:r w:rsidRPr="00A515C9">
              <w:rPr>
                <w:sz w:val="22"/>
                <w:szCs w:val="22"/>
              </w:rPr>
              <w:t>2</w:t>
            </w:r>
          </w:p>
        </w:tc>
        <w:tc>
          <w:tcPr>
            <w:tcW w:w="993" w:type="dxa"/>
          </w:tcPr>
          <w:p w:rsidR="004A71B5" w:rsidRPr="00A515C9" w:rsidRDefault="00155A96" w:rsidP="00753624">
            <w:pPr>
              <w:jc w:val="center"/>
              <w:rPr>
                <w:sz w:val="22"/>
                <w:szCs w:val="22"/>
              </w:rPr>
            </w:pPr>
            <w:r w:rsidRPr="00A515C9">
              <w:rPr>
                <w:sz w:val="22"/>
                <w:szCs w:val="22"/>
              </w:rPr>
              <w:t>10</w:t>
            </w:r>
          </w:p>
        </w:tc>
        <w:tc>
          <w:tcPr>
            <w:tcW w:w="2409" w:type="dxa"/>
          </w:tcPr>
          <w:p w:rsidR="004A71B5" w:rsidRPr="00A515C9" w:rsidRDefault="004A71B5" w:rsidP="00753624">
            <w:r w:rsidRPr="00A515C9">
              <w:t>опрос и дискуссия по учебным вопросам темы</w:t>
            </w:r>
          </w:p>
        </w:tc>
      </w:tr>
      <w:tr w:rsidR="004A71B5" w:rsidRPr="00A515C9" w:rsidTr="004B0BDD">
        <w:trPr>
          <w:trHeight w:val="603"/>
        </w:trPr>
        <w:tc>
          <w:tcPr>
            <w:tcW w:w="567" w:type="dxa"/>
          </w:tcPr>
          <w:p w:rsidR="004A71B5" w:rsidRPr="00A515C9" w:rsidRDefault="004A71B5" w:rsidP="00753624">
            <w:pPr>
              <w:numPr>
                <w:ilvl w:val="0"/>
                <w:numId w:val="2"/>
              </w:numPr>
              <w:contextualSpacing/>
              <w:rPr>
                <w:color w:val="000000"/>
                <w:sz w:val="22"/>
                <w:szCs w:val="22"/>
                <w:lang w:eastAsia="en-US"/>
              </w:rPr>
            </w:pPr>
          </w:p>
        </w:tc>
        <w:tc>
          <w:tcPr>
            <w:tcW w:w="2269" w:type="dxa"/>
          </w:tcPr>
          <w:p w:rsidR="004A71B5" w:rsidRPr="00A515C9" w:rsidRDefault="004A71B5" w:rsidP="004A71B5">
            <w:pPr>
              <w:jc w:val="both"/>
              <w:rPr>
                <w:sz w:val="22"/>
                <w:szCs w:val="22"/>
              </w:rPr>
            </w:pPr>
            <w:r w:rsidRPr="00A515C9">
              <w:rPr>
                <w:sz w:val="22"/>
                <w:szCs w:val="22"/>
              </w:rPr>
              <w:t xml:space="preserve">Исследования в области рекламы. </w:t>
            </w:r>
          </w:p>
          <w:p w:rsidR="004A71B5" w:rsidRPr="00A515C9" w:rsidRDefault="004A71B5" w:rsidP="00753624">
            <w:pPr>
              <w:pStyle w:val="Style2"/>
              <w:widowControl/>
              <w:spacing w:line="240" w:lineRule="auto"/>
              <w:ind w:firstLine="0"/>
              <w:jc w:val="left"/>
              <w:rPr>
                <w:color w:val="000000"/>
                <w:sz w:val="22"/>
                <w:szCs w:val="22"/>
              </w:rPr>
            </w:pPr>
          </w:p>
        </w:tc>
        <w:tc>
          <w:tcPr>
            <w:tcW w:w="567" w:type="dxa"/>
          </w:tcPr>
          <w:p w:rsidR="004A71B5" w:rsidRPr="00A515C9" w:rsidRDefault="00155A96" w:rsidP="00753624">
            <w:pPr>
              <w:jc w:val="center"/>
              <w:rPr>
                <w:sz w:val="22"/>
                <w:szCs w:val="22"/>
                <w:lang w:val="en-US"/>
              </w:rPr>
            </w:pPr>
            <w:r w:rsidRPr="00A515C9">
              <w:rPr>
                <w:sz w:val="22"/>
                <w:szCs w:val="22"/>
                <w:lang w:val="en-US"/>
              </w:rPr>
              <w:t>14</w:t>
            </w:r>
          </w:p>
        </w:tc>
        <w:tc>
          <w:tcPr>
            <w:tcW w:w="992" w:type="dxa"/>
          </w:tcPr>
          <w:p w:rsidR="004A71B5" w:rsidRPr="00A515C9" w:rsidRDefault="004A71B5" w:rsidP="00753624">
            <w:pPr>
              <w:jc w:val="center"/>
              <w:rPr>
                <w:sz w:val="22"/>
                <w:szCs w:val="22"/>
              </w:rPr>
            </w:pPr>
            <w:r w:rsidRPr="00A515C9">
              <w:rPr>
                <w:sz w:val="22"/>
                <w:szCs w:val="22"/>
              </w:rPr>
              <w:t>4</w:t>
            </w:r>
          </w:p>
          <w:p w:rsidR="003D186B" w:rsidRPr="00A515C9" w:rsidRDefault="003D186B" w:rsidP="00753624">
            <w:pPr>
              <w:jc w:val="center"/>
              <w:rPr>
                <w:sz w:val="22"/>
                <w:szCs w:val="22"/>
              </w:rPr>
            </w:pPr>
          </w:p>
        </w:tc>
        <w:tc>
          <w:tcPr>
            <w:tcW w:w="992" w:type="dxa"/>
          </w:tcPr>
          <w:p w:rsidR="004A71B5" w:rsidRPr="00A515C9" w:rsidRDefault="004A71B5" w:rsidP="00753624">
            <w:pPr>
              <w:jc w:val="center"/>
              <w:rPr>
                <w:sz w:val="22"/>
                <w:szCs w:val="22"/>
              </w:rPr>
            </w:pPr>
            <w:r w:rsidRPr="00A515C9">
              <w:rPr>
                <w:sz w:val="22"/>
                <w:szCs w:val="22"/>
              </w:rPr>
              <w:t>2</w:t>
            </w:r>
          </w:p>
        </w:tc>
        <w:tc>
          <w:tcPr>
            <w:tcW w:w="1559" w:type="dxa"/>
          </w:tcPr>
          <w:p w:rsidR="004A71B5" w:rsidRPr="00A515C9" w:rsidRDefault="004A71B5" w:rsidP="00753624">
            <w:pPr>
              <w:jc w:val="center"/>
              <w:rPr>
                <w:sz w:val="22"/>
                <w:szCs w:val="22"/>
              </w:rPr>
            </w:pPr>
            <w:r w:rsidRPr="00A515C9">
              <w:rPr>
                <w:sz w:val="22"/>
                <w:szCs w:val="22"/>
              </w:rPr>
              <w:t>2</w:t>
            </w:r>
          </w:p>
        </w:tc>
        <w:tc>
          <w:tcPr>
            <w:tcW w:w="993" w:type="dxa"/>
          </w:tcPr>
          <w:p w:rsidR="004A71B5" w:rsidRPr="00A515C9" w:rsidRDefault="00155A96" w:rsidP="00B445CC">
            <w:pPr>
              <w:jc w:val="center"/>
              <w:rPr>
                <w:sz w:val="22"/>
                <w:szCs w:val="22"/>
              </w:rPr>
            </w:pPr>
            <w:r w:rsidRPr="00A515C9">
              <w:rPr>
                <w:sz w:val="22"/>
                <w:szCs w:val="22"/>
              </w:rPr>
              <w:t>1</w:t>
            </w:r>
            <w:r w:rsidR="00B445CC" w:rsidRPr="00A515C9">
              <w:rPr>
                <w:sz w:val="22"/>
                <w:szCs w:val="22"/>
              </w:rPr>
              <w:t>0</w:t>
            </w:r>
          </w:p>
        </w:tc>
        <w:tc>
          <w:tcPr>
            <w:tcW w:w="2409" w:type="dxa"/>
          </w:tcPr>
          <w:p w:rsidR="004A71B5" w:rsidRPr="00A515C9" w:rsidRDefault="004A71B5" w:rsidP="00753624">
            <w:r w:rsidRPr="00A515C9">
              <w:t>групповое упражнение / творческое задание;</w:t>
            </w:r>
          </w:p>
        </w:tc>
      </w:tr>
      <w:tr w:rsidR="004A71B5" w:rsidRPr="00A515C9" w:rsidTr="004B0BDD">
        <w:trPr>
          <w:trHeight w:val="603"/>
        </w:trPr>
        <w:tc>
          <w:tcPr>
            <w:tcW w:w="567" w:type="dxa"/>
          </w:tcPr>
          <w:p w:rsidR="004A71B5" w:rsidRPr="00A515C9" w:rsidRDefault="004A71B5" w:rsidP="00753624">
            <w:pPr>
              <w:numPr>
                <w:ilvl w:val="0"/>
                <w:numId w:val="2"/>
              </w:numPr>
              <w:contextualSpacing/>
              <w:rPr>
                <w:color w:val="000000"/>
                <w:sz w:val="22"/>
                <w:szCs w:val="22"/>
                <w:lang w:eastAsia="en-US"/>
              </w:rPr>
            </w:pPr>
          </w:p>
        </w:tc>
        <w:tc>
          <w:tcPr>
            <w:tcW w:w="2269" w:type="dxa"/>
          </w:tcPr>
          <w:p w:rsidR="004A71B5" w:rsidRPr="00A515C9" w:rsidRDefault="004A71B5" w:rsidP="004A71B5">
            <w:pPr>
              <w:shd w:val="clear" w:color="auto" w:fill="FFFFFF"/>
              <w:jc w:val="both"/>
              <w:rPr>
                <w:color w:val="1A1A1A"/>
                <w:sz w:val="22"/>
                <w:szCs w:val="22"/>
              </w:rPr>
            </w:pPr>
            <w:r w:rsidRPr="00A515C9">
              <w:rPr>
                <w:color w:val="1A1A1A"/>
                <w:sz w:val="22"/>
                <w:szCs w:val="22"/>
              </w:rPr>
              <w:t xml:space="preserve">Технологии и модели оценки эффективности кампаний в социальных сетях. </w:t>
            </w:r>
          </w:p>
          <w:p w:rsidR="004A71B5" w:rsidRPr="00A515C9" w:rsidRDefault="004A71B5" w:rsidP="00753624">
            <w:pPr>
              <w:pStyle w:val="Style2"/>
              <w:widowControl/>
              <w:spacing w:line="240" w:lineRule="auto"/>
              <w:ind w:firstLine="0"/>
              <w:jc w:val="left"/>
              <w:rPr>
                <w:color w:val="000000"/>
                <w:sz w:val="22"/>
                <w:szCs w:val="22"/>
              </w:rPr>
            </w:pPr>
          </w:p>
        </w:tc>
        <w:tc>
          <w:tcPr>
            <w:tcW w:w="567" w:type="dxa"/>
          </w:tcPr>
          <w:p w:rsidR="004A71B5" w:rsidRPr="00A515C9" w:rsidRDefault="00E62524" w:rsidP="00753624">
            <w:pPr>
              <w:jc w:val="center"/>
              <w:rPr>
                <w:sz w:val="22"/>
                <w:szCs w:val="22"/>
                <w:lang w:val="en-US"/>
              </w:rPr>
            </w:pPr>
            <w:r w:rsidRPr="00A515C9">
              <w:rPr>
                <w:sz w:val="22"/>
                <w:szCs w:val="22"/>
                <w:lang w:val="en-US"/>
              </w:rPr>
              <w:t>10</w:t>
            </w:r>
          </w:p>
        </w:tc>
        <w:tc>
          <w:tcPr>
            <w:tcW w:w="992" w:type="dxa"/>
          </w:tcPr>
          <w:p w:rsidR="003D186B" w:rsidRPr="00A515C9" w:rsidRDefault="00B445CC" w:rsidP="00B445CC">
            <w:pPr>
              <w:jc w:val="center"/>
              <w:rPr>
                <w:sz w:val="22"/>
                <w:szCs w:val="22"/>
              </w:rPr>
            </w:pPr>
            <w:r w:rsidRPr="00A515C9">
              <w:rPr>
                <w:sz w:val="22"/>
                <w:szCs w:val="22"/>
              </w:rPr>
              <w:t>4</w:t>
            </w:r>
          </w:p>
        </w:tc>
        <w:tc>
          <w:tcPr>
            <w:tcW w:w="992" w:type="dxa"/>
          </w:tcPr>
          <w:p w:rsidR="004A71B5" w:rsidRPr="00A515C9" w:rsidRDefault="004A71B5" w:rsidP="00B445CC">
            <w:pPr>
              <w:jc w:val="center"/>
              <w:rPr>
                <w:sz w:val="22"/>
                <w:szCs w:val="22"/>
              </w:rPr>
            </w:pPr>
            <w:r w:rsidRPr="00A515C9">
              <w:rPr>
                <w:sz w:val="22"/>
                <w:szCs w:val="22"/>
              </w:rPr>
              <w:t>2</w:t>
            </w:r>
          </w:p>
        </w:tc>
        <w:tc>
          <w:tcPr>
            <w:tcW w:w="1559" w:type="dxa"/>
          </w:tcPr>
          <w:p w:rsidR="004A71B5" w:rsidRPr="00A515C9" w:rsidRDefault="00B445CC" w:rsidP="00753624">
            <w:pPr>
              <w:jc w:val="center"/>
              <w:rPr>
                <w:sz w:val="22"/>
                <w:szCs w:val="22"/>
              </w:rPr>
            </w:pPr>
            <w:r w:rsidRPr="00A515C9">
              <w:rPr>
                <w:sz w:val="22"/>
                <w:szCs w:val="22"/>
              </w:rPr>
              <w:t>2</w:t>
            </w:r>
          </w:p>
          <w:p w:rsidR="00B445CC" w:rsidRPr="00A515C9" w:rsidRDefault="00B445CC" w:rsidP="00753624">
            <w:pPr>
              <w:jc w:val="center"/>
              <w:rPr>
                <w:sz w:val="22"/>
                <w:szCs w:val="22"/>
              </w:rPr>
            </w:pPr>
          </w:p>
        </w:tc>
        <w:tc>
          <w:tcPr>
            <w:tcW w:w="993" w:type="dxa"/>
          </w:tcPr>
          <w:p w:rsidR="004A71B5" w:rsidRPr="00A515C9" w:rsidRDefault="00B445CC" w:rsidP="00155A96">
            <w:pPr>
              <w:jc w:val="center"/>
              <w:rPr>
                <w:sz w:val="22"/>
                <w:szCs w:val="22"/>
              </w:rPr>
            </w:pPr>
            <w:r w:rsidRPr="00A515C9">
              <w:rPr>
                <w:sz w:val="22"/>
                <w:szCs w:val="22"/>
              </w:rPr>
              <w:t>6</w:t>
            </w:r>
          </w:p>
        </w:tc>
        <w:tc>
          <w:tcPr>
            <w:tcW w:w="2409" w:type="dxa"/>
          </w:tcPr>
          <w:p w:rsidR="004A71B5" w:rsidRPr="00A515C9" w:rsidRDefault="004A71B5" w:rsidP="00753624">
            <w:r w:rsidRPr="00A515C9">
              <w:t>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tc>
      </w:tr>
      <w:tr w:rsidR="00A80FE1" w:rsidRPr="00A515C9" w:rsidTr="004B0BDD">
        <w:tc>
          <w:tcPr>
            <w:tcW w:w="567" w:type="dxa"/>
          </w:tcPr>
          <w:p w:rsidR="00A80FE1" w:rsidRPr="00A515C9" w:rsidRDefault="00A80FE1" w:rsidP="00C87C4E">
            <w:pPr>
              <w:rPr>
                <w:b/>
                <w:color w:val="000000"/>
                <w:sz w:val="22"/>
                <w:szCs w:val="22"/>
              </w:rPr>
            </w:pPr>
          </w:p>
        </w:tc>
        <w:tc>
          <w:tcPr>
            <w:tcW w:w="2269" w:type="dxa"/>
          </w:tcPr>
          <w:p w:rsidR="00A80FE1" w:rsidRPr="00A515C9" w:rsidRDefault="00A80FE1" w:rsidP="00C87C4E">
            <w:pPr>
              <w:rPr>
                <w:b/>
                <w:color w:val="000000"/>
                <w:sz w:val="22"/>
                <w:szCs w:val="22"/>
              </w:rPr>
            </w:pPr>
            <w:r w:rsidRPr="00A515C9">
              <w:rPr>
                <w:b/>
                <w:color w:val="000000"/>
                <w:sz w:val="22"/>
                <w:szCs w:val="22"/>
              </w:rPr>
              <w:t xml:space="preserve"> В целом по дисциплине  </w:t>
            </w:r>
          </w:p>
        </w:tc>
        <w:tc>
          <w:tcPr>
            <w:tcW w:w="567" w:type="dxa"/>
          </w:tcPr>
          <w:p w:rsidR="00A80FE1" w:rsidRPr="00A515C9" w:rsidRDefault="00022DE2" w:rsidP="00C87C4E">
            <w:pPr>
              <w:jc w:val="center"/>
              <w:rPr>
                <w:b/>
                <w:color w:val="000000"/>
                <w:sz w:val="22"/>
                <w:szCs w:val="22"/>
              </w:rPr>
            </w:pPr>
            <w:r w:rsidRPr="00A515C9">
              <w:rPr>
                <w:b/>
                <w:color w:val="000000"/>
                <w:sz w:val="22"/>
                <w:szCs w:val="22"/>
              </w:rPr>
              <w:t>108</w:t>
            </w:r>
          </w:p>
        </w:tc>
        <w:tc>
          <w:tcPr>
            <w:tcW w:w="992" w:type="dxa"/>
          </w:tcPr>
          <w:p w:rsidR="00A80FE1" w:rsidRPr="00A515C9" w:rsidRDefault="00022DE2" w:rsidP="00C87C4E">
            <w:pPr>
              <w:jc w:val="center"/>
              <w:rPr>
                <w:b/>
                <w:color w:val="000000"/>
                <w:sz w:val="22"/>
                <w:szCs w:val="22"/>
              </w:rPr>
            </w:pPr>
            <w:r w:rsidRPr="00A515C9">
              <w:rPr>
                <w:b/>
                <w:color w:val="000000"/>
                <w:sz w:val="22"/>
                <w:szCs w:val="22"/>
              </w:rPr>
              <w:t>34</w:t>
            </w:r>
            <w:r w:rsidR="00204FA5" w:rsidRPr="00A515C9">
              <w:rPr>
                <w:b/>
                <w:color w:val="000000"/>
                <w:sz w:val="22"/>
                <w:szCs w:val="22"/>
              </w:rPr>
              <w:t>/</w:t>
            </w:r>
            <w:r w:rsidR="003D186B" w:rsidRPr="00A515C9">
              <w:rPr>
                <w:b/>
                <w:color w:val="000000"/>
                <w:sz w:val="22"/>
                <w:szCs w:val="22"/>
              </w:rPr>
              <w:t>32</w:t>
            </w:r>
          </w:p>
        </w:tc>
        <w:tc>
          <w:tcPr>
            <w:tcW w:w="992" w:type="dxa"/>
          </w:tcPr>
          <w:p w:rsidR="00A80FE1" w:rsidRPr="00A515C9" w:rsidRDefault="004A71B5" w:rsidP="00C87C4E">
            <w:pPr>
              <w:jc w:val="center"/>
              <w:rPr>
                <w:b/>
                <w:sz w:val="22"/>
                <w:szCs w:val="22"/>
              </w:rPr>
            </w:pPr>
            <w:r w:rsidRPr="00A515C9">
              <w:rPr>
                <w:b/>
                <w:sz w:val="22"/>
                <w:szCs w:val="22"/>
              </w:rPr>
              <w:t>16</w:t>
            </w:r>
            <w:r w:rsidR="00204FA5" w:rsidRPr="00A515C9">
              <w:rPr>
                <w:b/>
                <w:sz w:val="22"/>
                <w:szCs w:val="22"/>
              </w:rPr>
              <w:t>/</w:t>
            </w:r>
            <w:r w:rsidR="003D186B" w:rsidRPr="00A515C9">
              <w:rPr>
                <w:b/>
                <w:sz w:val="22"/>
                <w:szCs w:val="22"/>
              </w:rPr>
              <w:t>16</w:t>
            </w:r>
          </w:p>
        </w:tc>
        <w:tc>
          <w:tcPr>
            <w:tcW w:w="1559" w:type="dxa"/>
          </w:tcPr>
          <w:p w:rsidR="00A80FE1" w:rsidRPr="00A515C9" w:rsidRDefault="004A71B5" w:rsidP="00C87C4E">
            <w:pPr>
              <w:jc w:val="center"/>
              <w:rPr>
                <w:b/>
                <w:sz w:val="22"/>
                <w:szCs w:val="22"/>
              </w:rPr>
            </w:pPr>
            <w:r w:rsidRPr="00A515C9">
              <w:rPr>
                <w:b/>
                <w:sz w:val="22"/>
                <w:szCs w:val="22"/>
              </w:rPr>
              <w:t>18</w:t>
            </w:r>
            <w:r w:rsidR="00204FA5" w:rsidRPr="00A515C9">
              <w:rPr>
                <w:b/>
                <w:sz w:val="22"/>
                <w:szCs w:val="22"/>
              </w:rPr>
              <w:t>/</w:t>
            </w:r>
            <w:r w:rsidR="003D186B" w:rsidRPr="00A515C9">
              <w:rPr>
                <w:b/>
                <w:sz w:val="22"/>
                <w:szCs w:val="22"/>
              </w:rPr>
              <w:t>16</w:t>
            </w:r>
          </w:p>
        </w:tc>
        <w:tc>
          <w:tcPr>
            <w:tcW w:w="993" w:type="dxa"/>
          </w:tcPr>
          <w:p w:rsidR="00A80FE1" w:rsidRPr="00A515C9" w:rsidRDefault="004A71B5" w:rsidP="00BE57FB">
            <w:pPr>
              <w:jc w:val="center"/>
              <w:rPr>
                <w:b/>
                <w:color w:val="000000"/>
                <w:sz w:val="22"/>
                <w:szCs w:val="22"/>
              </w:rPr>
            </w:pPr>
            <w:r w:rsidRPr="00A515C9">
              <w:rPr>
                <w:b/>
                <w:color w:val="000000"/>
                <w:sz w:val="22"/>
                <w:szCs w:val="22"/>
              </w:rPr>
              <w:t>74</w:t>
            </w:r>
            <w:r w:rsidR="00204FA5" w:rsidRPr="00A515C9">
              <w:rPr>
                <w:b/>
                <w:color w:val="000000"/>
                <w:sz w:val="22"/>
                <w:szCs w:val="22"/>
              </w:rPr>
              <w:t>/</w:t>
            </w:r>
            <w:r w:rsidR="003D186B" w:rsidRPr="00A515C9">
              <w:rPr>
                <w:b/>
                <w:color w:val="000000"/>
                <w:sz w:val="22"/>
                <w:szCs w:val="22"/>
              </w:rPr>
              <w:t>76</w:t>
            </w:r>
          </w:p>
        </w:tc>
        <w:tc>
          <w:tcPr>
            <w:tcW w:w="2409" w:type="dxa"/>
          </w:tcPr>
          <w:p w:rsidR="003D186B" w:rsidRPr="00A515C9" w:rsidRDefault="00207DFB" w:rsidP="00207DFB">
            <w:pPr>
              <w:rPr>
                <w:b/>
                <w:color w:val="000000"/>
                <w:sz w:val="22"/>
                <w:szCs w:val="22"/>
              </w:rPr>
            </w:pPr>
            <w:r w:rsidRPr="00A515C9">
              <w:rPr>
                <w:b/>
                <w:color w:val="000000"/>
                <w:sz w:val="22"/>
                <w:szCs w:val="22"/>
              </w:rPr>
              <w:t>Согласно учебному плану</w:t>
            </w:r>
          </w:p>
          <w:p w:rsidR="00A80FE1" w:rsidRPr="00A515C9" w:rsidRDefault="00155A96" w:rsidP="00207DFB">
            <w:pPr>
              <w:rPr>
                <w:color w:val="000000"/>
                <w:sz w:val="22"/>
                <w:szCs w:val="22"/>
              </w:rPr>
            </w:pPr>
            <w:r w:rsidRPr="00A515C9">
              <w:rPr>
                <w:color w:val="000000"/>
                <w:sz w:val="22"/>
                <w:szCs w:val="22"/>
              </w:rPr>
              <w:t>Контрольная работа</w:t>
            </w:r>
          </w:p>
        </w:tc>
      </w:tr>
      <w:tr w:rsidR="00A80FE1" w:rsidRPr="00A515C9" w:rsidTr="004B0BDD">
        <w:tc>
          <w:tcPr>
            <w:tcW w:w="567" w:type="dxa"/>
          </w:tcPr>
          <w:p w:rsidR="00A80FE1" w:rsidRPr="00A515C9" w:rsidRDefault="00A80FE1" w:rsidP="00C87C4E">
            <w:pPr>
              <w:rPr>
                <w:color w:val="000000"/>
                <w:sz w:val="22"/>
                <w:szCs w:val="22"/>
              </w:rPr>
            </w:pPr>
          </w:p>
        </w:tc>
        <w:tc>
          <w:tcPr>
            <w:tcW w:w="2269" w:type="dxa"/>
          </w:tcPr>
          <w:p w:rsidR="00A80FE1" w:rsidRPr="00A515C9" w:rsidRDefault="00A80FE1" w:rsidP="00C87C4E">
            <w:pPr>
              <w:rPr>
                <w:color w:val="000000"/>
                <w:sz w:val="22"/>
                <w:szCs w:val="22"/>
              </w:rPr>
            </w:pPr>
            <w:r w:rsidRPr="00A515C9">
              <w:rPr>
                <w:color w:val="000000"/>
                <w:sz w:val="22"/>
                <w:szCs w:val="22"/>
              </w:rPr>
              <w:t>Итого %</w:t>
            </w:r>
          </w:p>
        </w:tc>
        <w:tc>
          <w:tcPr>
            <w:tcW w:w="567" w:type="dxa"/>
          </w:tcPr>
          <w:p w:rsidR="00A80FE1" w:rsidRPr="00A515C9" w:rsidRDefault="00A80FE1" w:rsidP="00C87C4E">
            <w:pPr>
              <w:jc w:val="center"/>
              <w:rPr>
                <w:color w:val="000000"/>
                <w:sz w:val="22"/>
                <w:szCs w:val="22"/>
              </w:rPr>
            </w:pPr>
          </w:p>
        </w:tc>
        <w:tc>
          <w:tcPr>
            <w:tcW w:w="992" w:type="dxa"/>
          </w:tcPr>
          <w:p w:rsidR="00A80FE1" w:rsidRPr="00A515C9" w:rsidRDefault="009B2743" w:rsidP="00C87C4E">
            <w:pPr>
              <w:jc w:val="center"/>
              <w:rPr>
                <w:color w:val="000000"/>
                <w:sz w:val="22"/>
                <w:szCs w:val="22"/>
              </w:rPr>
            </w:pPr>
            <w:r w:rsidRPr="00A515C9">
              <w:rPr>
                <w:color w:val="000000"/>
              </w:rPr>
              <w:t>31</w:t>
            </w:r>
            <w:r w:rsidR="0054250F" w:rsidRPr="00A515C9">
              <w:rPr>
                <w:color w:val="000000"/>
              </w:rPr>
              <w:t>/30</w:t>
            </w:r>
            <w:r w:rsidR="00FD2468" w:rsidRPr="00A515C9">
              <w:rPr>
                <w:color w:val="000000"/>
              </w:rPr>
              <w:t>%</w:t>
            </w:r>
          </w:p>
        </w:tc>
        <w:tc>
          <w:tcPr>
            <w:tcW w:w="992" w:type="dxa"/>
          </w:tcPr>
          <w:p w:rsidR="00A80FE1" w:rsidRPr="00A515C9" w:rsidRDefault="009B2743" w:rsidP="00C87C4E">
            <w:pPr>
              <w:jc w:val="center"/>
              <w:rPr>
                <w:color w:val="000000"/>
                <w:sz w:val="22"/>
                <w:szCs w:val="22"/>
              </w:rPr>
            </w:pPr>
            <w:r w:rsidRPr="00A515C9">
              <w:rPr>
                <w:color w:val="000000"/>
              </w:rPr>
              <w:t>47</w:t>
            </w:r>
            <w:r w:rsidR="0054250F" w:rsidRPr="00A515C9">
              <w:rPr>
                <w:color w:val="000000"/>
              </w:rPr>
              <w:t>/50</w:t>
            </w:r>
            <w:r w:rsidR="00FD2468" w:rsidRPr="00A515C9">
              <w:rPr>
                <w:color w:val="000000"/>
              </w:rPr>
              <w:t>%</w:t>
            </w:r>
          </w:p>
        </w:tc>
        <w:tc>
          <w:tcPr>
            <w:tcW w:w="1559" w:type="dxa"/>
          </w:tcPr>
          <w:p w:rsidR="00A80FE1" w:rsidRPr="00A515C9" w:rsidRDefault="00207DFB" w:rsidP="00C87C4E">
            <w:pPr>
              <w:jc w:val="center"/>
              <w:rPr>
                <w:color w:val="000000"/>
                <w:sz w:val="22"/>
                <w:szCs w:val="22"/>
              </w:rPr>
            </w:pPr>
            <w:r w:rsidRPr="00A515C9">
              <w:rPr>
                <w:color w:val="000000"/>
              </w:rPr>
              <w:t>53</w:t>
            </w:r>
            <w:r w:rsidR="0054250F" w:rsidRPr="00A515C9">
              <w:rPr>
                <w:color w:val="000000"/>
              </w:rPr>
              <w:t>/50</w:t>
            </w:r>
            <w:r w:rsidR="00FD2468" w:rsidRPr="00A515C9">
              <w:rPr>
                <w:color w:val="000000"/>
              </w:rPr>
              <w:t>%</w:t>
            </w:r>
          </w:p>
        </w:tc>
        <w:tc>
          <w:tcPr>
            <w:tcW w:w="993" w:type="dxa"/>
          </w:tcPr>
          <w:p w:rsidR="00A80FE1" w:rsidRPr="00A515C9" w:rsidRDefault="009B2743" w:rsidP="00C87C4E">
            <w:pPr>
              <w:jc w:val="center"/>
              <w:rPr>
                <w:color w:val="000000"/>
                <w:sz w:val="22"/>
                <w:szCs w:val="22"/>
              </w:rPr>
            </w:pPr>
            <w:r w:rsidRPr="00A515C9">
              <w:rPr>
                <w:color w:val="000000"/>
              </w:rPr>
              <w:t>69</w:t>
            </w:r>
            <w:r w:rsidR="0054250F" w:rsidRPr="00A515C9">
              <w:rPr>
                <w:color w:val="000000"/>
              </w:rPr>
              <w:t>/70</w:t>
            </w:r>
            <w:r w:rsidR="00FD2468" w:rsidRPr="00A515C9">
              <w:rPr>
                <w:color w:val="000000"/>
              </w:rPr>
              <w:t>%</w:t>
            </w:r>
          </w:p>
        </w:tc>
        <w:tc>
          <w:tcPr>
            <w:tcW w:w="2409" w:type="dxa"/>
          </w:tcPr>
          <w:p w:rsidR="00A80FE1" w:rsidRPr="00A515C9" w:rsidRDefault="00A80FE1" w:rsidP="00C87C4E">
            <w:pPr>
              <w:rPr>
                <w:color w:val="000000"/>
                <w:sz w:val="22"/>
                <w:szCs w:val="22"/>
              </w:rPr>
            </w:pPr>
          </w:p>
        </w:tc>
      </w:tr>
    </w:tbl>
    <w:p w:rsidR="00207DFB" w:rsidRPr="00A515C9" w:rsidRDefault="00207DFB" w:rsidP="00C87C4E">
      <w:pPr>
        <w:jc w:val="both"/>
        <w:rPr>
          <w:color w:val="000000"/>
          <w:lang w:eastAsia="en-US"/>
        </w:rPr>
      </w:pPr>
    </w:p>
    <w:p w:rsidR="00833035" w:rsidRPr="00A515C9" w:rsidRDefault="00833035" w:rsidP="00C87C4E">
      <w:pPr>
        <w:pStyle w:val="a4"/>
        <w:jc w:val="both"/>
        <w:rPr>
          <w:b/>
          <w:szCs w:val="28"/>
          <w:lang w:val="ru-RU"/>
        </w:rPr>
      </w:pPr>
      <w:r w:rsidRPr="00A515C9">
        <w:rPr>
          <w:b/>
          <w:szCs w:val="28"/>
        </w:rPr>
        <w:t>5.3. Содержание семинаров, практических занятий</w:t>
      </w:r>
      <w:r w:rsidRPr="00A515C9">
        <w:rPr>
          <w:b/>
          <w:szCs w:val="28"/>
          <w:lang w:val="ru-RU"/>
        </w:rPr>
        <w:t xml:space="preserve"> </w:t>
      </w:r>
    </w:p>
    <w:p w:rsidR="00294F7B" w:rsidRPr="00A515C9" w:rsidRDefault="00E01879" w:rsidP="00833035">
      <w:pPr>
        <w:jc w:val="both"/>
        <w:rPr>
          <w:b/>
          <w:bCs/>
          <w:sz w:val="28"/>
          <w:szCs w:val="28"/>
        </w:rPr>
      </w:pPr>
      <w:r w:rsidRPr="00A515C9">
        <w:rPr>
          <w:b/>
          <w:bCs/>
          <w:sz w:val="28"/>
          <w:szCs w:val="28"/>
        </w:rPr>
        <w:t xml:space="preserve"> </w:t>
      </w:r>
    </w:p>
    <w:tbl>
      <w:tblPr>
        <w:tblStyle w:val="aa"/>
        <w:tblW w:w="0" w:type="auto"/>
        <w:tblInd w:w="-714" w:type="dxa"/>
        <w:tblLook w:val="04A0" w:firstRow="1" w:lastRow="0" w:firstColumn="1" w:lastColumn="0" w:noHBand="0" w:noVBand="1"/>
      </w:tblPr>
      <w:tblGrid>
        <w:gridCol w:w="3544"/>
        <w:gridCol w:w="4782"/>
        <w:gridCol w:w="2159"/>
      </w:tblGrid>
      <w:tr w:rsidR="00587CC3" w:rsidRPr="00A515C9" w:rsidTr="006903FB">
        <w:tc>
          <w:tcPr>
            <w:tcW w:w="3544" w:type="dxa"/>
          </w:tcPr>
          <w:p w:rsidR="00587CC3" w:rsidRPr="00A515C9" w:rsidRDefault="00587CC3" w:rsidP="006903FB">
            <w:pPr>
              <w:keepNext/>
              <w:jc w:val="center"/>
              <w:rPr>
                <w:b/>
              </w:rPr>
            </w:pPr>
            <w:r w:rsidRPr="00A515C9">
              <w:rPr>
                <w:b/>
              </w:rPr>
              <w:t>Наименование тем (разделов) дисциплины</w:t>
            </w:r>
          </w:p>
        </w:tc>
        <w:tc>
          <w:tcPr>
            <w:tcW w:w="4782" w:type="dxa"/>
          </w:tcPr>
          <w:p w:rsidR="00587CC3" w:rsidRPr="00A515C9" w:rsidRDefault="00587CC3" w:rsidP="006903FB">
            <w:pPr>
              <w:keepNext/>
              <w:jc w:val="center"/>
              <w:rPr>
                <w:b/>
              </w:rPr>
            </w:pPr>
            <w:r w:rsidRPr="00A515C9">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587CC3" w:rsidRPr="00A515C9" w:rsidRDefault="00587CC3" w:rsidP="006903FB">
            <w:pPr>
              <w:keepNext/>
              <w:jc w:val="center"/>
              <w:rPr>
                <w:b/>
              </w:rPr>
            </w:pPr>
          </w:p>
        </w:tc>
        <w:tc>
          <w:tcPr>
            <w:tcW w:w="2159" w:type="dxa"/>
          </w:tcPr>
          <w:p w:rsidR="00587CC3" w:rsidRPr="00A515C9" w:rsidRDefault="00587CC3" w:rsidP="006903FB">
            <w:pPr>
              <w:keepNext/>
              <w:jc w:val="center"/>
              <w:rPr>
                <w:b/>
              </w:rPr>
            </w:pPr>
            <w:r w:rsidRPr="00A515C9">
              <w:rPr>
                <w:b/>
              </w:rPr>
              <w:t>Формы проведения занятий</w:t>
            </w:r>
          </w:p>
        </w:tc>
      </w:tr>
      <w:tr w:rsidR="00207DFB" w:rsidRPr="00A515C9" w:rsidTr="00A515C9">
        <w:tc>
          <w:tcPr>
            <w:tcW w:w="3544" w:type="dxa"/>
          </w:tcPr>
          <w:p w:rsidR="00207DFB" w:rsidRPr="00A515C9" w:rsidRDefault="00207DFB" w:rsidP="00207DFB">
            <w:pPr>
              <w:jc w:val="both"/>
              <w:rPr>
                <w:sz w:val="22"/>
                <w:szCs w:val="22"/>
              </w:rPr>
            </w:pPr>
            <w:r w:rsidRPr="00A515C9">
              <w:rPr>
                <w:color w:val="000000"/>
                <w:sz w:val="22"/>
                <w:szCs w:val="22"/>
              </w:rPr>
              <w:t xml:space="preserve">Тема 1. </w:t>
            </w:r>
            <w:r w:rsidRPr="00A515C9">
              <w:rPr>
                <w:sz w:val="22"/>
                <w:szCs w:val="22"/>
              </w:rPr>
              <w:t>Реклама в трансформирующемся мире.</w:t>
            </w:r>
          </w:p>
          <w:p w:rsidR="00207DFB" w:rsidRPr="00A515C9" w:rsidRDefault="00207DFB" w:rsidP="00207DFB">
            <w:pPr>
              <w:rPr>
                <w:color w:val="000000"/>
                <w:sz w:val="22"/>
                <w:szCs w:val="22"/>
              </w:rPr>
            </w:pPr>
          </w:p>
        </w:tc>
        <w:tc>
          <w:tcPr>
            <w:tcW w:w="4782" w:type="dxa"/>
            <w:shd w:val="clear" w:color="auto" w:fill="auto"/>
          </w:tcPr>
          <w:p w:rsidR="00207DFB" w:rsidRPr="00A515C9" w:rsidRDefault="00207DFB" w:rsidP="00A4562B">
            <w:pPr>
              <w:keepNext/>
              <w:jc w:val="both"/>
              <w:rPr>
                <w:color w:val="1A1A1A"/>
                <w:sz w:val="22"/>
                <w:szCs w:val="22"/>
              </w:rPr>
            </w:pPr>
            <w:r w:rsidRPr="00A515C9">
              <w:rPr>
                <w:color w:val="1A1A1A"/>
                <w:sz w:val="22"/>
                <w:szCs w:val="22"/>
              </w:rPr>
              <w:t xml:space="preserve">Задачи рекламной кампании и их отражение в стратегических документах. </w:t>
            </w:r>
          </w:p>
          <w:p w:rsidR="00207DFB" w:rsidRPr="00A515C9" w:rsidRDefault="00207DFB" w:rsidP="00A4562B">
            <w:pPr>
              <w:keepNext/>
              <w:jc w:val="both"/>
              <w:rPr>
                <w:color w:val="1A1A1A"/>
                <w:sz w:val="22"/>
                <w:szCs w:val="22"/>
              </w:rPr>
            </w:pPr>
            <w:r w:rsidRPr="00A515C9">
              <w:rPr>
                <w:color w:val="1A1A1A"/>
                <w:sz w:val="22"/>
                <w:szCs w:val="22"/>
              </w:rPr>
              <w:t>Основы сегментирования общественности на целевые группы. Понятие «целевых групп», профиль адресата рекламы.</w:t>
            </w:r>
          </w:p>
          <w:p w:rsidR="00A4562B" w:rsidRPr="00A515C9" w:rsidRDefault="0054250F" w:rsidP="004B2D8E">
            <w:pPr>
              <w:jc w:val="both"/>
              <w:rPr>
                <w:b/>
                <w:sz w:val="22"/>
                <w:szCs w:val="22"/>
              </w:rPr>
            </w:pPr>
            <w:r w:rsidRPr="00A515C9">
              <w:rPr>
                <w:b/>
                <w:sz w:val="22"/>
                <w:szCs w:val="22"/>
              </w:rPr>
              <w:t>Рекомендуемые источники</w:t>
            </w:r>
            <w:r w:rsidR="00BC6A9F" w:rsidRPr="00A515C9">
              <w:rPr>
                <w:b/>
                <w:sz w:val="22"/>
                <w:szCs w:val="22"/>
              </w:rPr>
              <w:t xml:space="preserve">: </w:t>
            </w:r>
            <w:r w:rsidR="004B2D8E">
              <w:rPr>
                <w:b/>
                <w:sz w:val="22"/>
                <w:szCs w:val="22"/>
                <w:lang w:val="en-US"/>
              </w:rPr>
              <w:t>8</w:t>
            </w:r>
            <w:r w:rsidR="00BC6A9F" w:rsidRPr="00A515C9">
              <w:rPr>
                <w:b/>
                <w:sz w:val="22"/>
                <w:szCs w:val="22"/>
              </w:rPr>
              <w:t xml:space="preserve"> (1,2,3), </w:t>
            </w:r>
            <w:r w:rsidR="004B2D8E">
              <w:rPr>
                <w:b/>
                <w:sz w:val="22"/>
                <w:szCs w:val="22"/>
                <w:lang w:val="en-US"/>
              </w:rPr>
              <w:t>9</w:t>
            </w:r>
            <w:r w:rsidR="00BC6A9F" w:rsidRPr="00A515C9">
              <w:rPr>
                <w:b/>
                <w:sz w:val="22"/>
                <w:szCs w:val="22"/>
              </w:rPr>
              <w:t xml:space="preserve"> (</w:t>
            </w:r>
            <w:r w:rsidR="00BC6A9F" w:rsidRPr="00A515C9">
              <w:rPr>
                <w:b/>
                <w:sz w:val="22"/>
                <w:szCs w:val="22"/>
                <w:lang w:val="en-US"/>
              </w:rPr>
              <w:t>1, 2</w:t>
            </w:r>
            <w:r w:rsidRPr="00A515C9">
              <w:rPr>
                <w:b/>
                <w:sz w:val="22"/>
                <w:szCs w:val="22"/>
              </w:rPr>
              <w:t xml:space="preserve">) </w:t>
            </w:r>
          </w:p>
        </w:tc>
        <w:tc>
          <w:tcPr>
            <w:tcW w:w="2159" w:type="dxa"/>
          </w:tcPr>
          <w:p w:rsidR="00207DFB" w:rsidRPr="00A515C9" w:rsidRDefault="00207DFB" w:rsidP="00207DFB">
            <w:pPr>
              <w:keepNext/>
              <w:jc w:val="both"/>
              <w:rPr>
                <w:sz w:val="22"/>
                <w:szCs w:val="22"/>
              </w:rPr>
            </w:pPr>
            <w:r w:rsidRPr="00A515C9">
              <w:rPr>
                <w:sz w:val="22"/>
                <w:szCs w:val="22"/>
              </w:rPr>
              <w:t>Опрос, дискуссия, подготовка докладов</w:t>
            </w:r>
          </w:p>
        </w:tc>
      </w:tr>
      <w:tr w:rsidR="00207DFB" w:rsidRPr="00A515C9" w:rsidTr="00A515C9">
        <w:tc>
          <w:tcPr>
            <w:tcW w:w="3544" w:type="dxa"/>
          </w:tcPr>
          <w:p w:rsidR="00207DFB" w:rsidRPr="00A515C9" w:rsidRDefault="00207DFB" w:rsidP="00207DFB">
            <w:pPr>
              <w:jc w:val="both"/>
              <w:rPr>
                <w:sz w:val="22"/>
                <w:szCs w:val="22"/>
              </w:rPr>
            </w:pPr>
            <w:r w:rsidRPr="00A515C9">
              <w:rPr>
                <w:color w:val="000000"/>
                <w:sz w:val="22"/>
                <w:szCs w:val="22"/>
              </w:rPr>
              <w:t xml:space="preserve">Тема 2. </w:t>
            </w:r>
            <w:r w:rsidRPr="00A515C9">
              <w:rPr>
                <w:sz w:val="22"/>
                <w:szCs w:val="22"/>
              </w:rPr>
              <w:t>Реклама в политике как форма политической коммуникации. Рекламная коммуникация: зоны взаимодействия.</w:t>
            </w:r>
          </w:p>
          <w:p w:rsidR="00207DFB" w:rsidRPr="00A515C9" w:rsidRDefault="00207DFB" w:rsidP="00207DFB">
            <w:pPr>
              <w:pStyle w:val="Style2"/>
              <w:widowControl/>
              <w:spacing w:line="240" w:lineRule="auto"/>
              <w:ind w:firstLine="0"/>
              <w:jc w:val="left"/>
              <w:rPr>
                <w:color w:val="000000"/>
                <w:sz w:val="22"/>
                <w:szCs w:val="22"/>
              </w:rPr>
            </w:pPr>
          </w:p>
        </w:tc>
        <w:tc>
          <w:tcPr>
            <w:tcW w:w="4782" w:type="dxa"/>
            <w:shd w:val="clear" w:color="auto" w:fill="auto"/>
          </w:tcPr>
          <w:p w:rsidR="00207DFB" w:rsidRPr="00A515C9" w:rsidRDefault="00207DFB" w:rsidP="00207DFB">
            <w:pPr>
              <w:spacing w:line="360" w:lineRule="auto"/>
              <w:jc w:val="both"/>
              <w:rPr>
                <w:sz w:val="22"/>
                <w:szCs w:val="22"/>
              </w:rPr>
            </w:pPr>
            <w:r w:rsidRPr="00A515C9">
              <w:rPr>
                <w:sz w:val="22"/>
                <w:szCs w:val="22"/>
              </w:rPr>
              <w:t>Технологии построения негативной политической рекламы. Образы и установки в политической рекламе. Законодательство о рекламной деятельности и корпоративные кодексы. Способы и средства манипуляции в политической рекламе.</w:t>
            </w:r>
          </w:p>
          <w:p w:rsidR="00E62524" w:rsidRPr="00A515C9" w:rsidRDefault="00BC6A9F" w:rsidP="004B2D8E">
            <w:pPr>
              <w:spacing w:line="360" w:lineRule="auto"/>
              <w:jc w:val="both"/>
              <w:rPr>
                <w:b/>
                <w:sz w:val="22"/>
                <w:szCs w:val="22"/>
              </w:rPr>
            </w:pPr>
            <w:r w:rsidRPr="00A515C9">
              <w:rPr>
                <w:b/>
                <w:sz w:val="22"/>
                <w:szCs w:val="22"/>
              </w:rPr>
              <w:t xml:space="preserve">Рекомендуемые источники: </w:t>
            </w:r>
            <w:r w:rsidR="004B2D8E">
              <w:rPr>
                <w:b/>
                <w:sz w:val="22"/>
                <w:szCs w:val="22"/>
                <w:lang w:val="en-US"/>
              </w:rPr>
              <w:t>8</w:t>
            </w:r>
            <w:r w:rsidRPr="00A515C9">
              <w:rPr>
                <w:b/>
                <w:sz w:val="22"/>
                <w:szCs w:val="22"/>
              </w:rPr>
              <w:t xml:space="preserve"> (2,3), </w:t>
            </w:r>
            <w:r w:rsidR="004B2D8E">
              <w:rPr>
                <w:b/>
                <w:sz w:val="22"/>
                <w:szCs w:val="22"/>
                <w:lang w:val="en-US"/>
              </w:rPr>
              <w:t>9</w:t>
            </w:r>
            <w:r w:rsidRPr="00A515C9">
              <w:rPr>
                <w:b/>
                <w:sz w:val="22"/>
                <w:szCs w:val="22"/>
              </w:rPr>
              <w:t xml:space="preserve"> (</w:t>
            </w:r>
            <w:r w:rsidR="0054250F" w:rsidRPr="00A515C9">
              <w:rPr>
                <w:b/>
                <w:sz w:val="22"/>
                <w:szCs w:val="22"/>
              </w:rPr>
              <w:t xml:space="preserve">3,4,5) </w:t>
            </w:r>
          </w:p>
        </w:tc>
        <w:tc>
          <w:tcPr>
            <w:tcW w:w="2159" w:type="dxa"/>
          </w:tcPr>
          <w:p w:rsidR="00207DFB" w:rsidRPr="00A515C9" w:rsidRDefault="00207DFB" w:rsidP="00207DFB">
            <w:pPr>
              <w:keepNext/>
              <w:jc w:val="both"/>
              <w:rPr>
                <w:sz w:val="22"/>
                <w:szCs w:val="22"/>
              </w:rPr>
            </w:pPr>
            <w:r w:rsidRPr="00A515C9">
              <w:rPr>
                <w:sz w:val="22"/>
                <w:szCs w:val="22"/>
              </w:rPr>
              <w:t>Опрос, дискуссия, подготовка докладов</w:t>
            </w:r>
          </w:p>
        </w:tc>
      </w:tr>
      <w:tr w:rsidR="00207DFB" w:rsidRPr="00A515C9" w:rsidTr="00A515C9">
        <w:tc>
          <w:tcPr>
            <w:tcW w:w="3544" w:type="dxa"/>
          </w:tcPr>
          <w:p w:rsidR="00207DFB" w:rsidRPr="00A515C9" w:rsidRDefault="00207DFB" w:rsidP="00207DFB">
            <w:pPr>
              <w:jc w:val="both"/>
              <w:rPr>
                <w:sz w:val="22"/>
                <w:szCs w:val="22"/>
              </w:rPr>
            </w:pPr>
            <w:r w:rsidRPr="00A515C9">
              <w:rPr>
                <w:color w:val="000000"/>
                <w:sz w:val="22"/>
                <w:szCs w:val="22"/>
              </w:rPr>
              <w:t xml:space="preserve">Тема 3. </w:t>
            </w:r>
            <w:r w:rsidRPr="00A515C9">
              <w:rPr>
                <w:sz w:val="22"/>
                <w:szCs w:val="22"/>
              </w:rPr>
              <w:t>Российская политическая реклама.</w:t>
            </w:r>
          </w:p>
          <w:p w:rsidR="00207DFB" w:rsidRPr="00A515C9" w:rsidRDefault="00207DFB" w:rsidP="00207DFB">
            <w:pPr>
              <w:pStyle w:val="Style2"/>
              <w:widowControl/>
              <w:spacing w:line="240" w:lineRule="auto"/>
              <w:ind w:firstLine="0"/>
              <w:jc w:val="left"/>
              <w:rPr>
                <w:color w:val="000000"/>
                <w:sz w:val="22"/>
                <w:szCs w:val="22"/>
              </w:rPr>
            </w:pPr>
          </w:p>
        </w:tc>
        <w:tc>
          <w:tcPr>
            <w:tcW w:w="4782" w:type="dxa"/>
            <w:shd w:val="clear" w:color="auto" w:fill="auto"/>
          </w:tcPr>
          <w:p w:rsidR="00207DFB" w:rsidRPr="00A515C9" w:rsidRDefault="00207DFB" w:rsidP="00A4562B">
            <w:pPr>
              <w:keepNext/>
              <w:jc w:val="both"/>
              <w:rPr>
                <w:sz w:val="22"/>
                <w:szCs w:val="22"/>
              </w:rPr>
            </w:pPr>
            <w:r w:rsidRPr="00A515C9">
              <w:rPr>
                <w:sz w:val="22"/>
                <w:szCs w:val="22"/>
              </w:rPr>
              <w:t xml:space="preserve">Три подхода к трактовке политической рекламы: 1) </w:t>
            </w:r>
            <w:proofErr w:type="spellStart"/>
            <w:r w:rsidRPr="00A515C9">
              <w:rPr>
                <w:sz w:val="22"/>
                <w:szCs w:val="22"/>
              </w:rPr>
              <w:t>маркетингово</w:t>
            </w:r>
            <w:proofErr w:type="spellEnd"/>
            <w:r w:rsidRPr="00A515C9">
              <w:rPr>
                <w:sz w:val="22"/>
                <w:szCs w:val="22"/>
              </w:rPr>
              <w:t xml:space="preserve">-инструментальный подход, 2) запретительный подход, 3) институциональный подход. Политическая реклама, политический </w:t>
            </w:r>
            <w:r w:rsidRPr="00A515C9">
              <w:rPr>
                <w:sz w:val="22"/>
                <w:szCs w:val="22"/>
                <w:lang w:val="en-US"/>
              </w:rPr>
              <w:t>PR</w:t>
            </w:r>
            <w:r w:rsidRPr="00A515C9">
              <w:rPr>
                <w:sz w:val="22"/>
                <w:szCs w:val="22"/>
              </w:rPr>
              <w:t xml:space="preserve"> и политтехнологии.</w:t>
            </w:r>
          </w:p>
          <w:p w:rsidR="00E62524" w:rsidRPr="00A515C9" w:rsidRDefault="00BC6A9F" w:rsidP="004B2D8E">
            <w:pPr>
              <w:keepNext/>
              <w:jc w:val="both"/>
              <w:rPr>
                <w:sz w:val="22"/>
                <w:szCs w:val="22"/>
              </w:rPr>
            </w:pPr>
            <w:r w:rsidRPr="00A515C9">
              <w:rPr>
                <w:b/>
                <w:sz w:val="22"/>
                <w:szCs w:val="22"/>
              </w:rPr>
              <w:t xml:space="preserve">Рекомендуемые источники: </w:t>
            </w:r>
            <w:r w:rsidR="004B2D8E">
              <w:rPr>
                <w:b/>
                <w:sz w:val="22"/>
                <w:szCs w:val="22"/>
                <w:lang w:val="en-US"/>
              </w:rPr>
              <w:t>8</w:t>
            </w:r>
            <w:r w:rsidRPr="00A515C9">
              <w:rPr>
                <w:b/>
                <w:sz w:val="22"/>
                <w:szCs w:val="22"/>
              </w:rPr>
              <w:t xml:space="preserve"> (</w:t>
            </w:r>
            <w:r w:rsidRPr="00A515C9">
              <w:rPr>
                <w:b/>
                <w:sz w:val="22"/>
                <w:szCs w:val="22"/>
                <w:lang w:val="en-US"/>
              </w:rPr>
              <w:t>4,5</w:t>
            </w:r>
            <w:r w:rsidR="0054250F" w:rsidRPr="00A515C9">
              <w:rPr>
                <w:b/>
                <w:sz w:val="22"/>
                <w:szCs w:val="22"/>
              </w:rPr>
              <w:t xml:space="preserve">), </w:t>
            </w:r>
            <w:r w:rsidR="004B2D8E">
              <w:rPr>
                <w:b/>
                <w:sz w:val="22"/>
                <w:szCs w:val="22"/>
                <w:lang w:val="en-US"/>
              </w:rPr>
              <w:t>9</w:t>
            </w:r>
            <w:r w:rsidRPr="00A515C9">
              <w:rPr>
                <w:b/>
                <w:sz w:val="22"/>
                <w:szCs w:val="22"/>
                <w:lang w:val="en-US"/>
              </w:rPr>
              <w:t xml:space="preserve"> </w:t>
            </w:r>
            <w:r w:rsidRPr="00A515C9">
              <w:rPr>
                <w:b/>
                <w:sz w:val="22"/>
                <w:szCs w:val="22"/>
              </w:rPr>
              <w:t xml:space="preserve">(5,6,7) </w:t>
            </w:r>
          </w:p>
        </w:tc>
        <w:tc>
          <w:tcPr>
            <w:tcW w:w="2159" w:type="dxa"/>
          </w:tcPr>
          <w:p w:rsidR="00207DFB" w:rsidRPr="00A515C9" w:rsidRDefault="00207DFB" w:rsidP="00207DFB">
            <w:pPr>
              <w:keepNext/>
              <w:jc w:val="both"/>
              <w:rPr>
                <w:sz w:val="22"/>
                <w:szCs w:val="22"/>
              </w:rPr>
            </w:pPr>
            <w:r w:rsidRPr="00A515C9">
              <w:rPr>
                <w:sz w:val="22"/>
                <w:szCs w:val="22"/>
              </w:rPr>
              <w:t>Опрос, дискуссия, подготовка докладов</w:t>
            </w:r>
          </w:p>
        </w:tc>
      </w:tr>
      <w:tr w:rsidR="00207DFB" w:rsidTr="00A515C9">
        <w:tc>
          <w:tcPr>
            <w:tcW w:w="3544" w:type="dxa"/>
          </w:tcPr>
          <w:p w:rsidR="00207DFB" w:rsidRPr="00A515C9" w:rsidRDefault="00207DFB" w:rsidP="00207DFB">
            <w:pPr>
              <w:jc w:val="both"/>
              <w:rPr>
                <w:sz w:val="22"/>
                <w:szCs w:val="22"/>
              </w:rPr>
            </w:pPr>
            <w:r w:rsidRPr="00A515C9">
              <w:rPr>
                <w:color w:val="000000"/>
                <w:sz w:val="22"/>
                <w:szCs w:val="22"/>
              </w:rPr>
              <w:lastRenderedPageBreak/>
              <w:t xml:space="preserve">Тема 4. </w:t>
            </w:r>
            <w:r w:rsidRPr="00A515C9">
              <w:rPr>
                <w:sz w:val="22"/>
                <w:szCs w:val="22"/>
              </w:rPr>
              <w:t>Вирусная реклама как составляющая вирусного маркетинга (партизанский маркетинг).</w:t>
            </w:r>
          </w:p>
          <w:p w:rsidR="00207DFB" w:rsidRPr="00A515C9" w:rsidRDefault="00207DFB" w:rsidP="00207DFB">
            <w:pPr>
              <w:pStyle w:val="Style2"/>
              <w:widowControl/>
              <w:spacing w:line="240" w:lineRule="auto"/>
              <w:ind w:firstLine="0"/>
              <w:jc w:val="left"/>
              <w:rPr>
                <w:color w:val="000000"/>
                <w:sz w:val="22"/>
                <w:szCs w:val="22"/>
              </w:rPr>
            </w:pPr>
          </w:p>
        </w:tc>
        <w:tc>
          <w:tcPr>
            <w:tcW w:w="4782" w:type="dxa"/>
            <w:shd w:val="clear" w:color="auto" w:fill="auto"/>
          </w:tcPr>
          <w:p w:rsidR="00207DFB" w:rsidRPr="00A515C9" w:rsidRDefault="00207DFB" w:rsidP="00207DFB">
            <w:pPr>
              <w:spacing w:line="360" w:lineRule="auto"/>
              <w:jc w:val="both"/>
              <w:rPr>
                <w:color w:val="4A4A4A"/>
                <w:sz w:val="22"/>
                <w:szCs w:val="22"/>
                <w:shd w:val="clear" w:color="auto" w:fill="FFFFFF"/>
              </w:rPr>
            </w:pPr>
            <w:r w:rsidRPr="00A515C9">
              <w:rPr>
                <w:sz w:val="22"/>
                <w:szCs w:val="22"/>
              </w:rPr>
              <w:t xml:space="preserve">Вирусная реклама (понятие, виды/типы, особенности).  </w:t>
            </w:r>
            <w:r w:rsidRPr="00A515C9">
              <w:rPr>
                <w:sz w:val="22"/>
                <w:szCs w:val="22"/>
                <w:shd w:val="clear" w:color="auto" w:fill="FFFFFF"/>
              </w:rPr>
              <w:t xml:space="preserve">Контент, распространяемый в рамках вирусного маркетинга. Анализ политических видеороликов, аудиозаписей, </w:t>
            </w:r>
            <w:proofErr w:type="gramStart"/>
            <w:r w:rsidRPr="00A515C9">
              <w:rPr>
                <w:sz w:val="22"/>
                <w:szCs w:val="22"/>
                <w:shd w:val="clear" w:color="auto" w:fill="FFFFFF"/>
              </w:rPr>
              <w:t>он-</w:t>
            </w:r>
            <w:proofErr w:type="spellStart"/>
            <w:r w:rsidRPr="00A515C9">
              <w:rPr>
                <w:sz w:val="22"/>
                <w:szCs w:val="22"/>
                <w:shd w:val="clear" w:color="auto" w:fill="FFFFFF"/>
              </w:rPr>
              <w:t>лайн</w:t>
            </w:r>
            <w:proofErr w:type="spellEnd"/>
            <w:proofErr w:type="gramEnd"/>
            <w:r w:rsidRPr="00A515C9">
              <w:rPr>
                <w:sz w:val="22"/>
                <w:szCs w:val="22"/>
                <w:shd w:val="clear" w:color="auto" w:fill="FFFFFF"/>
              </w:rPr>
              <w:t xml:space="preserve"> игр и сайтов. Анализ заказчиков </w:t>
            </w:r>
            <w:r w:rsidRPr="00A515C9">
              <w:rPr>
                <w:color w:val="4A4A4A"/>
                <w:sz w:val="22"/>
                <w:szCs w:val="22"/>
                <w:shd w:val="clear" w:color="auto" w:fill="FFFFFF"/>
              </w:rPr>
              <w:t>вирусной рекламы в политике (анализ общественно-политических сил, выступающих в качестве групп давления, лоббисты).</w:t>
            </w:r>
          </w:p>
          <w:p w:rsidR="00207DFB" w:rsidRPr="00A515C9" w:rsidRDefault="00BC6A9F" w:rsidP="004B2D8E">
            <w:pPr>
              <w:spacing w:line="360" w:lineRule="auto"/>
              <w:jc w:val="both"/>
              <w:rPr>
                <w:b/>
                <w:color w:val="4A4A4A"/>
                <w:sz w:val="22"/>
                <w:szCs w:val="22"/>
                <w:shd w:val="clear" w:color="auto" w:fill="FFFFFF"/>
              </w:rPr>
            </w:pPr>
            <w:r w:rsidRPr="00A515C9">
              <w:rPr>
                <w:b/>
                <w:color w:val="4A4A4A"/>
                <w:sz w:val="22"/>
                <w:szCs w:val="22"/>
                <w:shd w:val="clear" w:color="auto" w:fill="FFFFFF"/>
              </w:rPr>
              <w:t xml:space="preserve">Рекомендуемые источники: </w:t>
            </w:r>
            <w:r w:rsidR="004B2D8E">
              <w:rPr>
                <w:b/>
                <w:color w:val="4A4A4A"/>
                <w:sz w:val="22"/>
                <w:szCs w:val="22"/>
                <w:shd w:val="clear" w:color="auto" w:fill="FFFFFF"/>
                <w:lang w:val="en-US"/>
              </w:rPr>
              <w:t>8</w:t>
            </w:r>
            <w:r w:rsidRPr="00A515C9">
              <w:rPr>
                <w:b/>
                <w:color w:val="4A4A4A"/>
                <w:sz w:val="22"/>
                <w:szCs w:val="22"/>
                <w:shd w:val="clear" w:color="auto" w:fill="FFFFFF"/>
                <w:lang w:val="en-US"/>
              </w:rPr>
              <w:t xml:space="preserve"> </w:t>
            </w:r>
            <w:r w:rsidRPr="00A515C9">
              <w:rPr>
                <w:b/>
                <w:color w:val="4A4A4A"/>
                <w:sz w:val="22"/>
                <w:szCs w:val="22"/>
                <w:shd w:val="clear" w:color="auto" w:fill="FFFFFF"/>
              </w:rPr>
              <w:t>(</w:t>
            </w:r>
            <w:r w:rsidRPr="00A515C9">
              <w:rPr>
                <w:b/>
                <w:color w:val="4A4A4A"/>
                <w:sz w:val="22"/>
                <w:szCs w:val="22"/>
                <w:shd w:val="clear" w:color="auto" w:fill="FFFFFF"/>
                <w:lang w:val="en-US"/>
              </w:rPr>
              <w:t>6,7</w:t>
            </w:r>
            <w:r w:rsidRPr="00A515C9">
              <w:rPr>
                <w:b/>
                <w:color w:val="4A4A4A"/>
                <w:sz w:val="22"/>
                <w:szCs w:val="22"/>
                <w:shd w:val="clear" w:color="auto" w:fill="FFFFFF"/>
              </w:rPr>
              <w:t xml:space="preserve">), </w:t>
            </w:r>
            <w:r w:rsidR="004B2D8E">
              <w:rPr>
                <w:b/>
                <w:color w:val="4A4A4A"/>
                <w:sz w:val="22"/>
                <w:szCs w:val="22"/>
                <w:shd w:val="clear" w:color="auto" w:fill="FFFFFF"/>
                <w:lang w:val="en-US"/>
              </w:rPr>
              <w:t>9</w:t>
            </w:r>
            <w:r w:rsidRPr="00A515C9">
              <w:rPr>
                <w:b/>
                <w:color w:val="4A4A4A"/>
                <w:sz w:val="22"/>
                <w:szCs w:val="22"/>
                <w:shd w:val="clear" w:color="auto" w:fill="FFFFFF"/>
              </w:rPr>
              <w:t>(7,8</w:t>
            </w:r>
            <w:r w:rsidR="0054250F" w:rsidRPr="00A515C9">
              <w:rPr>
                <w:b/>
                <w:color w:val="4A4A4A"/>
                <w:sz w:val="22"/>
                <w:szCs w:val="22"/>
                <w:shd w:val="clear" w:color="auto" w:fill="FFFFFF"/>
              </w:rPr>
              <w:t xml:space="preserve">) </w:t>
            </w:r>
          </w:p>
        </w:tc>
        <w:tc>
          <w:tcPr>
            <w:tcW w:w="2159" w:type="dxa"/>
          </w:tcPr>
          <w:p w:rsidR="00207DFB" w:rsidRPr="00207DFB" w:rsidRDefault="00207DFB" w:rsidP="00207DFB">
            <w:pPr>
              <w:keepNext/>
              <w:jc w:val="both"/>
              <w:rPr>
                <w:sz w:val="22"/>
                <w:szCs w:val="22"/>
              </w:rPr>
            </w:pPr>
            <w:r w:rsidRPr="00A515C9">
              <w:rPr>
                <w:sz w:val="22"/>
                <w:szCs w:val="22"/>
              </w:rPr>
              <w:t>Опрос, дискуссия, подготовка докладов</w:t>
            </w:r>
          </w:p>
        </w:tc>
      </w:tr>
      <w:tr w:rsidR="00207DFB" w:rsidTr="00A515C9">
        <w:tc>
          <w:tcPr>
            <w:tcW w:w="3544" w:type="dxa"/>
          </w:tcPr>
          <w:p w:rsidR="00207DFB" w:rsidRPr="004B0BDD" w:rsidRDefault="00207DFB" w:rsidP="00207DFB">
            <w:pPr>
              <w:pStyle w:val="Style2"/>
              <w:widowControl/>
              <w:spacing w:line="240" w:lineRule="auto"/>
              <w:ind w:firstLine="0"/>
              <w:jc w:val="left"/>
              <w:rPr>
                <w:color w:val="000000"/>
                <w:sz w:val="22"/>
                <w:szCs w:val="22"/>
              </w:rPr>
            </w:pPr>
            <w:r w:rsidRPr="004B0BDD">
              <w:rPr>
                <w:color w:val="000000"/>
                <w:sz w:val="22"/>
                <w:szCs w:val="22"/>
              </w:rPr>
              <w:t xml:space="preserve">Тема 5. </w:t>
            </w:r>
            <w:r w:rsidRPr="004B0BDD">
              <w:rPr>
                <w:color w:val="1A1A1A"/>
                <w:sz w:val="22"/>
                <w:szCs w:val="22"/>
              </w:rPr>
              <w:t xml:space="preserve">Манипулятивные </w:t>
            </w:r>
            <w:r w:rsidRPr="00DD6FB8">
              <w:rPr>
                <w:color w:val="1A1A1A"/>
                <w:sz w:val="22"/>
                <w:szCs w:val="22"/>
              </w:rPr>
              <w:t xml:space="preserve">технологии в </w:t>
            </w:r>
            <w:r w:rsidRPr="004B0BDD">
              <w:rPr>
                <w:color w:val="1A1A1A"/>
                <w:sz w:val="22"/>
                <w:szCs w:val="22"/>
              </w:rPr>
              <w:t>политической рекламе.</w:t>
            </w:r>
          </w:p>
        </w:tc>
        <w:tc>
          <w:tcPr>
            <w:tcW w:w="4782" w:type="dxa"/>
            <w:shd w:val="clear" w:color="auto" w:fill="auto"/>
          </w:tcPr>
          <w:p w:rsidR="00A4562B" w:rsidRPr="00BC6A9F" w:rsidRDefault="00207DFB" w:rsidP="00BC6A9F">
            <w:pPr>
              <w:shd w:val="clear" w:color="auto" w:fill="FFFFFF"/>
              <w:spacing w:line="360" w:lineRule="auto"/>
              <w:jc w:val="both"/>
              <w:rPr>
                <w:color w:val="1A1A1A"/>
                <w:sz w:val="22"/>
                <w:szCs w:val="22"/>
              </w:rPr>
            </w:pPr>
            <w:r w:rsidRPr="00207DFB">
              <w:rPr>
                <w:color w:val="1A1A1A"/>
                <w:sz w:val="22"/>
                <w:szCs w:val="22"/>
              </w:rPr>
              <w:t xml:space="preserve">Роль политической рекламы и пропаганды в формировании культуры стереотипов восприятия. Основные направления рекламной деятельности в предвыборной кампании. Имидж кандидатов. </w:t>
            </w:r>
          </w:p>
          <w:p w:rsidR="00E719AF" w:rsidRPr="00A4562B" w:rsidRDefault="00E719AF" w:rsidP="00A4562B">
            <w:pPr>
              <w:jc w:val="both"/>
              <w:rPr>
                <w:sz w:val="22"/>
                <w:szCs w:val="22"/>
              </w:rPr>
            </w:pPr>
          </w:p>
        </w:tc>
        <w:tc>
          <w:tcPr>
            <w:tcW w:w="2159" w:type="dxa"/>
          </w:tcPr>
          <w:p w:rsidR="00207DFB" w:rsidRPr="00207DFB" w:rsidRDefault="00207DFB" w:rsidP="00207DFB">
            <w:pPr>
              <w:keepNext/>
              <w:jc w:val="both"/>
              <w:rPr>
                <w:sz w:val="22"/>
                <w:szCs w:val="22"/>
              </w:rPr>
            </w:pPr>
            <w:r w:rsidRPr="00207DFB">
              <w:rPr>
                <w:sz w:val="22"/>
                <w:szCs w:val="22"/>
              </w:rPr>
              <w:t>Опрос, дискуссия, подготовка докладов</w:t>
            </w:r>
          </w:p>
        </w:tc>
      </w:tr>
      <w:tr w:rsidR="00207DFB" w:rsidTr="00A515C9">
        <w:tc>
          <w:tcPr>
            <w:tcW w:w="3544" w:type="dxa"/>
          </w:tcPr>
          <w:p w:rsidR="00207DFB" w:rsidRPr="004B0BDD" w:rsidRDefault="00207DFB" w:rsidP="00207DFB">
            <w:pPr>
              <w:jc w:val="both"/>
              <w:rPr>
                <w:sz w:val="22"/>
                <w:szCs w:val="22"/>
              </w:rPr>
            </w:pPr>
            <w:r w:rsidRPr="004B0BDD">
              <w:rPr>
                <w:color w:val="000000"/>
                <w:sz w:val="22"/>
                <w:szCs w:val="22"/>
              </w:rPr>
              <w:t xml:space="preserve">Тема 6. </w:t>
            </w:r>
            <w:r w:rsidRPr="004B0BDD">
              <w:rPr>
                <w:sz w:val="22"/>
                <w:szCs w:val="22"/>
              </w:rPr>
              <w:t xml:space="preserve">Аффективная реклама. </w:t>
            </w:r>
          </w:p>
          <w:p w:rsidR="00207DFB" w:rsidRPr="004B0BDD" w:rsidRDefault="00207DFB" w:rsidP="00207DFB">
            <w:pPr>
              <w:pStyle w:val="Style2"/>
              <w:widowControl/>
              <w:spacing w:line="240" w:lineRule="auto"/>
              <w:ind w:firstLine="0"/>
              <w:jc w:val="left"/>
              <w:rPr>
                <w:color w:val="000000"/>
                <w:sz w:val="22"/>
                <w:szCs w:val="22"/>
              </w:rPr>
            </w:pPr>
          </w:p>
        </w:tc>
        <w:tc>
          <w:tcPr>
            <w:tcW w:w="4782" w:type="dxa"/>
            <w:shd w:val="clear" w:color="auto" w:fill="auto"/>
          </w:tcPr>
          <w:p w:rsidR="00207DFB" w:rsidRDefault="00207DFB" w:rsidP="00207DFB">
            <w:pPr>
              <w:spacing w:line="360" w:lineRule="auto"/>
              <w:jc w:val="both"/>
              <w:rPr>
                <w:color w:val="4A4A4A"/>
                <w:sz w:val="22"/>
                <w:szCs w:val="22"/>
                <w:shd w:val="clear" w:color="auto" w:fill="FFFFFF"/>
              </w:rPr>
            </w:pPr>
            <w:r w:rsidRPr="00207DFB">
              <w:rPr>
                <w:sz w:val="22"/>
                <w:szCs w:val="22"/>
              </w:rPr>
              <w:t xml:space="preserve">Стратегия аффективной рекламы. </w:t>
            </w:r>
            <w:r w:rsidRPr="00207DFB">
              <w:rPr>
                <w:color w:val="4A4A4A"/>
                <w:sz w:val="22"/>
                <w:szCs w:val="22"/>
                <w:shd w:val="clear" w:color="auto" w:fill="FFFFFF"/>
              </w:rPr>
              <w:t>Эмоциональная сопричастность у реципиента с помощью юмора, неожиданных сюжетных ходов, игры слов и образов и т.п.   Шокирующая (а не приятная) реклама как новая тенденция современного времени.</w:t>
            </w:r>
          </w:p>
          <w:p w:rsidR="00E719AF" w:rsidRPr="00BC6A9F" w:rsidRDefault="0054250F" w:rsidP="00BC6A9F">
            <w:pPr>
              <w:spacing w:line="360" w:lineRule="auto"/>
              <w:jc w:val="both"/>
              <w:rPr>
                <w:b/>
                <w:color w:val="4A4A4A"/>
                <w:sz w:val="22"/>
                <w:szCs w:val="22"/>
                <w:shd w:val="clear" w:color="auto" w:fill="FFFFFF"/>
              </w:rPr>
            </w:pPr>
            <w:r w:rsidRPr="00A515C9">
              <w:rPr>
                <w:b/>
                <w:color w:val="4A4A4A"/>
                <w:sz w:val="22"/>
                <w:szCs w:val="22"/>
                <w:shd w:val="clear" w:color="auto" w:fill="FFFFFF"/>
              </w:rPr>
              <w:t>Рекомендуемые исто</w:t>
            </w:r>
            <w:r w:rsidR="00BC6A9F" w:rsidRPr="00A515C9">
              <w:rPr>
                <w:b/>
                <w:color w:val="4A4A4A"/>
                <w:sz w:val="22"/>
                <w:szCs w:val="22"/>
                <w:shd w:val="clear" w:color="auto" w:fill="FFFFFF"/>
              </w:rPr>
              <w:t xml:space="preserve">чники: </w:t>
            </w:r>
            <w:r w:rsidR="004B2D8E">
              <w:rPr>
                <w:b/>
                <w:color w:val="4A4A4A"/>
                <w:sz w:val="22"/>
                <w:szCs w:val="22"/>
                <w:shd w:val="clear" w:color="auto" w:fill="FFFFFF"/>
                <w:lang w:val="en-US"/>
              </w:rPr>
              <w:t>8</w:t>
            </w:r>
            <w:r w:rsidR="00BC6A9F" w:rsidRPr="00A515C9">
              <w:rPr>
                <w:b/>
                <w:color w:val="4A4A4A"/>
                <w:sz w:val="22"/>
                <w:szCs w:val="22"/>
                <w:shd w:val="clear" w:color="auto" w:fill="FFFFFF"/>
                <w:lang w:val="en-US"/>
              </w:rPr>
              <w:t xml:space="preserve"> </w:t>
            </w:r>
            <w:r w:rsidR="00A515C9" w:rsidRPr="00A515C9">
              <w:rPr>
                <w:b/>
                <w:color w:val="4A4A4A"/>
                <w:sz w:val="22"/>
                <w:szCs w:val="22"/>
                <w:shd w:val="clear" w:color="auto" w:fill="FFFFFF"/>
              </w:rPr>
              <w:t xml:space="preserve">(6,7,8), </w:t>
            </w:r>
            <w:r w:rsidR="004B2D8E">
              <w:rPr>
                <w:b/>
                <w:color w:val="4A4A4A"/>
                <w:sz w:val="22"/>
                <w:szCs w:val="22"/>
                <w:shd w:val="clear" w:color="auto" w:fill="FFFFFF"/>
                <w:lang w:val="en-US"/>
              </w:rPr>
              <w:t>9</w:t>
            </w:r>
            <w:r w:rsidR="00BC6A9F" w:rsidRPr="00A515C9">
              <w:rPr>
                <w:b/>
                <w:color w:val="4A4A4A"/>
                <w:sz w:val="22"/>
                <w:szCs w:val="22"/>
                <w:shd w:val="clear" w:color="auto" w:fill="FFFFFF"/>
                <w:lang w:val="en-US"/>
              </w:rPr>
              <w:t xml:space="preserve"> </w:t>
            </w:r>
            <w:r w:rsidR="00A515C9" w:rsidRPr="00A515C9">
              <w:rPr>
                <w:b/>
                <w:color w:val="4A4A4A"/>
                <w:sz w:val="22"/>
                <w:szCs w:val="22"/>
                <w:shd w:val="clear" w:color="auto" w:fill="FFFFFF"/>
              </w:rPr>
              <w:t>(</w:t>
            </w:r>
            <w:r w:rsidR="00A515C9" w:rsidRPr="00A515C9">
              <w:rPr>
                <w:b/>
                <w:color w:val="4A4A4A"/>
                <w:sz w:val="22"/>
                <w:szCs w:val="22"/>
                <w:shd w:val="clear" w:color="auto" w:fill="FFFFFF"/>
                <w:lang w:val="en-US"/>
              </w:rPr>
              <w:t>6,7</w:t>
            </w:r>
            <w:r w:rsidR="00BC6A9F" w:rsidRPr="00A515C9">
              <w:rPr>
                <w:b/>
                <w:color w:val="4A4A4A"/>
                <w:sz w:val="22"/>
                <w:szCs w:val="22"/>
                <w:shd w:val="clear" w:color="auto" w:fill="FFFFFF"/>
              </w:rPr>
              <w:t xml:space="preserve">) </w:t>
            </w:r>
          </w:p>
          <w:p w:rsidR="00207DFB" w:rsidRPr="0054250F" w:rsidRDefault="00207DFB" w:rsidP="00E719AF">
            <w:pPr>
              <w:jc w:val="both"/>
              <w:rPr>
                <w:strike/>
                <w:color w:val="FF0000"/>
                <w:sz w:val="22"/>
                <w:szCs w:val="22"/>
              </w:rPr>
            </w:pPr>
          </w:p>
          <w:p w:rsidR="00E719AF" w:rsidRPr="00207DFB" w:rsidRDefault="00E719AF" w:rsidP="00E719AF">
            <w:pPr>
              <w:jc w:val="both"/>
              <w:rPr>
                <w:sz w:val="22"/>
                <w:szCs w:val="22"/>
              </w:rPr>
            </w:pPr>
          </w:p>
        </w:tc>
        <w:tc>
          <w:tcPr>
            <w:tcW w:w="2159" w:type="dxa"/>
          </w:tcPr>
          <w:p w:rsidR="00207DFB" w:rsidRPr="00207DFB" w:rsidRDefault="00207DFB" w:rsidP="00207DFB">
            <w:pPr>
              <w:keepNext/>
              <w:jc w:val="both"/>
              <w:rPr>
                <w:sz w:val="22"/>
                <w:szCs w:val="22"/>
              </w:rPr>
            </w:pPr>
            <w:r w:rsidRPr="00207DFB">
              <w:rPr>
                <w:sz w:val="22"/>
                <w:szCs w:val="22"/>
              </w:rPr>
              <w:t>Опрос, дискуссия, подготовка докладов</w:t>
            </w:r>
          </w:p>
        </w:tc>
      </w:tr>
      <w:tr w:rsidR="00207DFB" w:rsidTr="00A515C9">
        <w:tc>
          <w:tcPr>
            <w:tcW w:w="3544" w:type="dxa"/>
          </w:tcPr>
          <w:p w:rsidR="00207DFB" w:rsidRPr="004B0BDD" w:rsidRDefault="00207DFB" w:rsidP="00207DFB">
            <w:pPr>
              <w:jc w:val="both"/>
              <w:rPr>
                <w:sz w:val="22"/>
                <w:szCs w:val="22"/>
              </w:rPr>
            </w:pPr>
            <w:r w:rsidRPr="004B0BDD">
              <w:rPr>
                <w:color w:val="000000"/>
                <w:sz w:val="22"/>
                <w:szCs w:val="22"/>
              </w:rPr>
              <w:t xml:space="preserve">Тема 7. </w:t>
            </w:r>
            <w:r w:rsidRPr="004B0BDD">
              <w:rPr>
                <w:sz w:val="22"/>
                <w:szCs w:val="22"/>
              </w:rPr>
              <w:t xml:space="preserve">Исследования в области рекламы. </w:t>
            </w:r>
          </w:p>
          <w:p w:rsidR="00207DFB" w:rsidRPr="004B0BDD" w:rsidRDefault="00207DFB" w:rsidP="00207DFB">
            <w:pPr>
              <w:pStyle w:val="Style2"/>
              <w:widowControl/>
              <w:spacing w:line="240" w:lineRule="auto"/>
              <w:ind w:firstLine="0"/>
              <w:jc w:val="left"/>
              <w:rPr>
                <w:color w:val="000000"/>
                <w:sz w:val="22"/>
                <w:szCs w:val="22"/>
              </w:rPr>
            </w:pPr>
          </w:p>
        </w:tc>
        <w:tc>
          <w:tcPr>
            <w:tcW w:w="4782" w:type="dxa"/>
            <w:shd w:val="clear" w:color="auto" w:fill="auto"/>
          </w:tcPr>
          <w:p w:rsidR="00207DFB" w:rsidRPr="00A515C9" w:rsidRDefault="00207DFB" w:rsidP="00A4562B">
            <w:pPr>
              <w:keepNext/>
              <w:jc w:val="both"/>
              <w:rPr>
                <w:sz w:val="22"/>
                <w:szCs w:val="22"/>
              </w:rPr>
            </w:pPr>
            <w:r w:rsidRPr="00A515C9">
              <w:rPr>
                <w:sz w:val="22"/>
                <w:szCs w:val="22"/>
              </w:rPr>
              <w:t>Информированность о продукты. Отношение к рекламе. Эффективность рекламы. Использование качественных методов при исследовании рекламы.</w:t>
            </w:r>
          </w:p>
          <w:p w:rsidR="00A4562B" w:rsidRPr="00A515C9" w:rsidRDefault="0054250F" w:rsidP="004B2D8E">
            <w:pPr>
              <w:keepNext/>
              <w:jc w:val="both"/>
              <w:rPr>
                <w:sz w:val="22"/>
                <w:szCs w:val="22"/>
              </w:rPr>
            </w:pPr>
            <w:r w:rsidRPr="00A515C9">
              <w:rPr>
                <w:b/>
                <w:sz w:val="22"/>
                <w:szCs w:val="22"/>
              </w:rPr>
              <w:t>Рекомендуемые исто</w:t>
            </w:r>
            <w:r w:rsidR="00BC6A9F" w:rsidRPr="00A515C9">
              <w:rPr>
                <w:b/>
                <w:sz w:val="22"/>
                <w:szCs w:val="22"/>
              </w:rPr>
              <w:t xml:space="preserve">чники: </w:t>
            </w:r>
            <w:r w:rsidR="004B2D8E">
              <w:rPr>
                <w:b/>
                <w:sz w:val="22"/>
                <w:szCs w:val="22"/>
                <w:lang w:val="en-US"/>
              </w:rPr>
              <w:t>8</w:t>
            </w:r>
            <w:r w:rsidR="00BC6A9F" w:rsidRPr="00A515C9">
              <w:rPr>
                <w:b/>
                <w:sz w:val="22"/>
                <w:szCs w:val="22"/>
                <w:lang w:val="en-US"/>
              </w:rPr>
              <w:t xml:space="preserve"> </w:t>
            </w:r>
            <w:r w:rsidR="00BC6A9F" w:rsidRPr="00A515C9">
              <w:rPr>
                <w:b/>
                <w:sz w:val="22"/>
                <w:szCs w:val="22"/>
              </w:rPr>
              <w:t>(</w:t>
            </w:r>
            <w:r w:rsidR="00BC6A9F" w:rsidRPr="00A515C9">
              <w:rPr>
                <w:b/>
                <w:sz w:val="22"/>
                <w:szCs w:val="22"/>
                <w:lang w:val="en-US"/>
              </w:rPr>
              <w:t>6,7,8</w:t>
            </w:r>
            <w:r w:rsidR="00A515C9" w:rsidRPr="00A515C9">
              <w:rPr>
                <w:b/>
                <w:sz w:val="22"/>
                <w:szCs w:val="22"/>
              </w:rPr>
              <w:t xml:space="preserve">), </w:t>
            </w:r>
            <w:r w:rsidR="004B2D8E">
              <w:rPr>
                <w:b/>
                <w:sz w:val="22"/>
                <w:szCs w:val="22"/>
                <w:lang w:val="en-US"/>
              </w:rPr>
              <w:t>9</w:t>
            </w:r>
            <w:r w:rsidR="00BC6A9F" w:rsidRPr="00A515C9">
              <w:rPr>
                <w:b/>
                <w:sz w:val="22"/>
                <w:szCs w:val="22"/>
                <w:lang w:val="en-US"/>
              </w:rPr>
              <w:t xml:space="preserve"> </w:t>
            </w:r>
            <w:r w:rsidR="00A515C9" w:rsidRPr="00A515C9">
              <w:rPr>
                <w:b/>
                <w:sz w:val="22"/>
                <w:szCs w:val="22"/>
                <w:lang w:val="en-US"/>
              </w:rPr>
              <w:t>(6,7</w:t>
            </w:r>
            <w:r w:rsidR="00BC6A9F" w:rsidRPr="00A515C9">
              <w:rPr>
                <w:b/>
                <w:sz w:val="22"/>
                <w:szCs w:val="22"/>
              </w:rPr>
              <w:t xml:space="preserve">) </w:t>
            </w:r>
          </w:p>
        </w:tc>
        <w:tc>
          <w:tcPr>
            <w:tcW w:w="2159" w:type="dxa"/>
          </w:tcPr>
          <w:p w:rsidR="00207DFB" w:rsidRPr="00207DFB" w:rsidRDefault="00207DFB" w:rsidP="00207DFB">
            <w:pPr>
              <w:keepNext/>
              <w:jc w:val="both"/>
              <w:rPr>
                <w:sz w:val="22"/>
                <w:szCs w:val="22"/>
              </w:rPr>
            </w:pPr>
            <w:r w:rsidRPr="00207DFB">
              <w:rPr>
                <w:sz w:val="22"/>
                <w:szCs w:val="22"/>
              </w:rPr>
              <w:t>Опрос, дискуссия, подготовка докладов</w:t>
            </w:r>
          </w:p>
        </w:tc>
      </w:tr>
      <w:tr w:rsidR="00207DFB" w:rsidTr="00A515C9">
        <w:tc>
          <w:tcPr>
            <w:tcW w:w="3544" w:type="dxa"/>
          </w:tcPr>
          <w:p w:rsidR="00207DFB" w:rsidRPr="004B0BDD" w:rsidRDefault="00207DFB" w:rsidP="00207DFB">
            <w:pPr>
              <w:shd w:val="clear" w:color="auto" w:fill="FFFFFF"/>
              <w:jc w:val="both"/>
              <w:rPr>
                <w:color w:val="1A1A1A"/>
                <w:sz w:val="22"/>
                <w:szCs w:val="22"/>
              </w:rPr>
            </w:pPr>
            <w:r w:rsidRPr="004B0BDD">
              <w:rPr>
                <w:color w:val="000000"/>
                <w:sz w:val="22"/>
                <w:szCs w:val="22"/>
              </w:rPr>
              <w:t xml:space="preserve">Тема 8. </w:t>
            </w:r>
            <w:r w:rsidRPr="004B0BDD">
              <w:rPr>
                <w:color w:val="1A1A1A"/>
                <w:sz w:val="22"/>
                <w:szCs w:val="22"/>
              </w:rPr>
              <w:t xml:space="preserve">Технологии и модели оценки </w:t>
            </w:r>
            <w:r w:rsidRPr="00DD6FB8">
              <w:rPr>
                <w:color w:val="1A1A1A"/>
                <w:sz w:val="22"/>
                <w:szCs w:val="22"/>
              </w:rPr>
              <w:t>эффективности кампаний в социальных</w:t>
            </w:r>
            <w:r w:rsidRPr="004B0BDD">
              <w:rPr>
                <w:color w:val="1A1A1A"/>
                <w:sz w:val="22"/>
                <w:szCs w:val="22"/>
              </w:rPr>
              <w:t xml:space="preserve"> </w:t>
            </w:r>
            <w:r w:rsidRPr="00DD6FB8">
              <w:rPr>
                <w:color w:val="1A1A1A"/>
                <w:sz w:val="22"/>
                <w:szCs w:val="22"/>
              </w:rPr>
              <w:t>сетях.</w:t>
            </w:r>
            <w:r w:rsidRPr="004B0BDD">
              <w:rPr>
                <w:color w:val="1A1A1A"/>
                <w:sz w:val="22"/>
                <w:szCs w:val="22"/>
              </w:rPr>
              <w:t xml:space="preserve"> </w:t>
            </w:r>
          </w:p>
          <w:p w:rsidR="00207DFB" w:rsidRPr="004B0BDD" w:rsidRDefault="00207DFB" w:rsidP="00207DFB">
            <w:pPr>
              <w:pStyle w:val="Style2"/>
              <w:widowControl/>
              <w:spacing w:line="240" w:lineRule="auto"/>
              <w:ind w:firstLine="0"/>
              <w:jc w:val="left"/>
              <w:rPr>
                <w:color w:val="000000"/>
                <w:sz w:val="22"/>
                <w:szCs w:val="22"/>
              </w:rPr>
            </w:pPr>
          </w:p>
        </w:tc>
        <w:tc>
          <w:tcPr>
            <w:tcW w:w="4782" w:type="dxa"/>
            <w:shd w:val="clear" w:color="auto" w:fill="auto"/>
          </w:tcPr>
          <w:p w:rsidR="00207DFB" w:rsidRPr="00A515C9" w:rsidRDefault="00A4562B" w:rsidP="00A4562B">
            <w:pPr>
              <w:keepNext/>
              <w:jc w:val="both"/>
              <w:rPr>
                <w:sz w:val="22"/>
                <w:szCs w:val="22"/>
              </w:rPr>
            </w:pPr>
            <w:r w:rsidRPr="00A515C9">
              <w:rPr>
                <w:sz w:val="22"/>
                <w:szCs w:val="22"/>
              </w:rPr>
              <w:t>Приемы использования рекламы в коммуникационной деятельности известных политиков.</w:t>
            </w:r>
          </w:p>
          <w:p w:rsidR="00A4562B" w:rsidRPr="00A515C9" w:rsidRDefault="00A515C9" w:rsidP="004B2D8E">
            <w:pPr>
              <w:keepNext/>
              <w:jc w:val="both"/>
              <w:rPr>
                <w:b/>
                <w:sz w:val="22"/>
                <w:szCs w:val="22"/>
              </w:rPr>
            </w:pPr>
            <w:r w:rsidRPr="00A515C9">
              <w:rPr>
                <w:b/>
                <w:sz w:val="22"/>
                <w:szCs w:val="22"/>
              </w:rPr>
              <w:t xml:space="preserve">Рекомендуемые источники: </w:t>
            </w:r>
            <w:r w:rsidR="004B2D8E">
              <w:rPr>
                <w:b/>
                <w:sz w:val="22"/>
                <w:szCs w:val="22"/>
                <w:lang w:val="en-US"/>
              </w:rPr>
              <w:t>8</w:t>
            </w:r>
            <w:r w:rsidRPr="00A515C9">
              <w:rPr>
                <w:b/>
                <w:sz w:val="22"/>
                <w:szCs w:val="22"/>
              </w:rPr>
              <w:t xml:space="preserve"> (6,7,8), </w:t>
            </w:r>
            <w:r w:rsidR="004B2D8E">
              <w:rPr>
                <w:b/>
                <w:sz w:val="22"/>
                <w:szCs w:val="22"/>
                <w:lang w:val="en-US"/>
              </w:rPr>
              <w:t>9</w:t>
            </w:r>
            <w:r w:rsidR="00BC6A9F" w:rsidRPr="00A515C9">
              <w:rPr>
                <w:b/>
                <w:sz w:val="22"/>
                <w:szCs w:val="22"/>
                <w:lang w:val="en-US"/>
              </w:rPr>
              <w:t xml:space="preserve"> </w:t>
            </w:r>
            <w:r w:rsidRPr="00A515C9">
              <w:rPr>
                <w:b/>
                <w:sz w:val="22"/>
                <w:szCs w:val="22"/>
              </w:rPr>
              <w:t>(</w:t>
            </w:r>
            <w:r w:rsidRPr="00A515C9">
              <w:rPr>
                <w:b/>
                <w:sz w:val="22"/>
                <w:szCs w:val="22"/>
                <w:lang w:val="en-US"/>
              </w:rPr>
              <w:t>6,7</w:t>
            </w:r>
            <w:r w:rsidR="0054250F" w:rsidRPr="00A515C9">
              <w:rPr>
                <w:b/>
                <w:sz w:val="22"/>
                <w:szCs w:val="22"/>
              </w:rPr>
              <w:t xml:space="preserve">) </w:t>
            </w:r>
          </w:p>
        </w:tc>
        <w:tc>
          <w:tcPr>
            <w:tcW w:w="2159" w:type="dxa"/>
          </w:tcPr>
          <w:p w:rsidR="00207DFB" w:rsidRPr="00207DFB" w:rsidRDefault="00207DFB" w:rsidP="00207DFB">
            <w:pPr>
              <w:keepNext/>
              <w:jc w:val="both"/>
              <w:rPr>
                <w:sz w:val="22"/>
                <w:szCs w:val="22"/>
              </w:rPr>
            </w:pPr>
            <w:r w:rsidRPr="00207DFB">
              <w:rPr>
                <w:sz w:val="22"/>
                <w:szCs w:val="22"/>
              </w:rPr>
              <w:t>Опрос, дискуссия, подготовка докладов</w:t>
            </w:r>
          </w:p>
        </w:tc>
      </w:tr>
    </w:tbl>
    <w:p w:rsidR="00E01879" w:rsidRDefault="00E01879" w:rsidP="00833035">
      <w:pPr>
        <w:jc w:val="both"/>
        <w:rPr>
          <w:b/>
          <w:bCs/>
          <w:sz w:val="28"/>
          <w:szCs w:val="28"/>
        </w:rPr>
      </w:pPr>
    </w:p>
    <w:p w:rsidR="00E01879" w:rsidRDefault="00E01879"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833035" w:rsidP="00833035">
      <w:pPr>
        <w:jc w:val="right"/>
        <w:rPr>
          <w:szCs w:val="28"/>
        </w:rPr>
      </w:pPr>
      <w:r>
        <w:rPr>
          <w:sz w:val="28"/>
          <w:szCs w:val="28"/>
        </w:rPr>
        <w:t xml:space="preserve">                                                                                                                    </w:t>
      </w:r>
      <w:r w:rsidRPr="00BC6151">
        <w:rPr>
          <w:szCs w:val="28"/>
        </w:rPr>
        <w:t xml:space="preserve">Таблица </w:t>
      </w:r>
      <w:r>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4332"/>
        <w:gridCol w:w="3530"/>
      </w:tblGrid>
      <w:tr w:rsidR="00833035" w:rsidTr="004B0BDD">
        <w:tc>
          <w:tcPr>
            <w:tcW w:w="2345"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332"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530" w:type="dxa"/>
          </w:tcPr>
          <w:p w:rsidR="00833035" w:rsidRDefault="00833035" w:rsidP="00AD7281">
            <w:pPr>
              <w:jc w:val="both"/>
              <w:rPr>
                <w:sz w:val="28"/>
                <w:szCs w:val="28"/>
              </w:rPr>
            </w:pPr>
            <w:r w:rsidRPr="005532E3">
              <w:rPr>
                <w:b/>
              </w:rPr>
              <w:t>Формы внеаудиторной самостоятельной работы</w:t>
            </w:r>
          </w:p>
        </w:tc>
      </w:tr>
      <w:tr w:rsidR="00081E33" w:rsidRPr="00BC2A46" w:rsidTr="004B0BDD">
        <w:tc>
          <w:tcPr>
            <w:tcW w:w="2345" w:type="dxa"/>
          </w:tcPr>
          <w:p w:rsidR="004B0BDD" w:rsidRPr="004B0BDD" w:rsidRDefault="00081E33" w:rsidP="004B0BDD">
            <w:pPr>
              <w:jc w:val="both"/>
              <w:rPr>
                <w:sz w:val="22"/>
                <w:szCs w:val="22"/>
              </w:rPr>
            </w:pPr>
            <w:r w:rsidRPr="004B0BDD">
              <w:rPr>
                <w:color w:val="000000"/>
                <w:sz w:val="22"/>
                <w:szCs w:val="22"/>
              </w:rPr>
              <w:lastRenderedPageBreak/>
              <w:t xml:space="preserve">Тема 1. </w:t>
            </w:r>
            <w:r w:rsidR="004B0BDD" w:rsidRPr="004B0BDD">
              <w:rPr>
                <w:sz w:val="22"/>
                <w:szCs w:val="22"/>
              </w:rPr>
              <w:t>Реклама в трансформирующемся мире.</w:t>
            </w:r>
          </w:p>
          <w:p w:rsidR="00081E33" w:rsidRPr="004B0BDD" w:rsidRDefault="00081E33" w:rsidP="004B0BDD">
            <w:pPr>
              <w:rPr>
                <w:color w:val="000000"/>
                <w:sz w:val="22"/>
                <w:szCs w:val="22"/>
              </w:rPr>
            </w:pPr>
          </w:p>
        </w:tc>
        <w:tc>
          <w:tcPr>
            <w:tcW w:w="4332" w:type="dxa"/>
          </w:tcPr>
          <w:p w:rsidR="00420351" w:rsidRPr="00420351" w:rsidRDefault="00420351" w:rsidP="00420351">
            <w:pPr>
              <w:spacing w:line="360" w:lineRule="auto"/>
              <w:jc w:val="both"/>
              <w:rPr>
                <w:sz w:val="22"/>
                <w:szCs w:val="22"/>
              </w:rPr>
            </w:pPr>
            <w:r w:rsidRPr="00420351">
              <w:rPr>
                <w:color w:val="1A1A1A"/>
                <w:sz w:val="22"/>
                <w:szCs w:val="22"/>
              </w:rPr>
              <w:t xml:space="preserve">Понятие «целевых групп», профиль адресата рекламы. </w:t>
            </w:r>
            <w:r w:rsidRPr="00420351">
              <w:rPr>
                <w:sz w:val="22"/>
                <w:szCs w:val="22"/>
              </w:rPr>
              <w:t>Массовые информационные потоки как симбиоз форм и функций массовой коммуникаций, связей с общественностью и рекламы.</w:t>
            </w:r>
          </w:p>
          <w:p w:rsidR="002D4ACF" w:rsidRDefault="002D4ACF" w:rsidP="004B0BDD">
            <w:pPr>
              <w:pStyle w:val="Style2"/>
              <w:widowControl/>
              <w:spacing w:line="240" w:lineRule="auto"/>
              <w:ind w:firstLine="0"/>
              <w:rPr>
                <w:color w:val="000000"/>
                <w:sz w:val="22"/>
                <w:szCs w:val="22"/>
              </w:rPr>
            </w:pPr>
          </w:p>
          <w:p w:rsidR="00081E33" w:rsidRPr="004B0BDD" w:rsidRDefault="00081E33" w:rsidP="000379CD">
            <w:pPr>
              <w:jc w:val="both"/>
              <w:rPr>
                <w:sz w:val="22"/>
                <w:szCs w:val="22"/>
              </w:rPr>
            </w:pPr>
          </w:p>
        </w:tc>
        <w:tc>
          <w:tcPr>
            <w:tcW w:w="3530" w:type="dxa"/>
          </w:tcPr>
          <w:p w:rsidR="00081E33" w:rsidRPr="00345C57" w:rsidRDefault="00081E33" w:rsidP="00081E33">
            <w:r w:rsidRPr="00345C57">
              <w:t>1. Формирование знаний: анализ проблем / трендов / прогнозов по теме; обзор теоретических / эмпирических / методических оснований для исследований по теме; 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081E33" w:rsidRPr="00AB42E6" w:rsidRDefault="00081E33" w:rsidP="00081E33">
            <w:r w:rsidRPr="00345C57">
              <w:t>2. Формирование умений: опрос и дискуссия по учебным вопросам темы; анализ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081E33" w:rsidRPr="00BC2A46" w:rsidTr="004B0BDD">
        <w:tc>
          <w:tcPr>
            <w:tcW w:w="2345" w:type="dxa"/>
          </w:tcPr>
          <w:p w:rsidR="004B0BDD" w:rsidRPr="004B0BDD" w:rsidRDefault="00081E33" w:rsidP="004B0BDD">
            <w:pPr>
              <w:jc w:val="both"/>
              <w:rPr>
                <w:sz w:val="22"/>
                <w:szCs w:val="22"/>
              </w:rPr>
            </w:pPr>
            <w:r w:rsidRPr="004B0BDD">
              <w:rPr>
                <w:color w:val="000000"/>
                <w:sz w:val="22"/>
                <w:szCs w:val="22"/>
              </w:rPr>
              <w:t>Тема 2.</w:t>
            </w:r>
            <w:r w:rsidR="004B0BDD" w:rsidRPr="004B0BDD">
              <w:rPr>
                <w:color w:val="000000"/>
                <w:sz w:val="22"/>
                <w:szCs w:val="22"/>
              </w:rPr>
              <w:t xml:space="preserve"> </w:t>
            </w:r>
            <w:r w:rsidR="004B0BDD" w:rsidRPr="004B0BDD">
              <w:rPr>
                <w:sz w:val="22"/>
                <w:szCs w:val="22"/>
              </w:rPr>
              <w:t>Реклама в политике как форма политической коммуникации. Рекламная коммуникация: зоны взаимодействия.</w:t>
            </w:r>
          </w:p>
          <w:p w:rsidR="00081E33" w:rsidRPr="004B0BDD" w:rsidRDefault="00081E33" w:rsidP="00081E33">
            <w:pPr>
              <w:pStyle w:val="Style2"/>
              <w:widowControl/>
              <w:spacing w:line="240" w:lineRule="auto"/>
              <w:ind w:firstLine="0"/>
              <w:jc w:val="left"/>
              <w:rPr>
                <w:color w:val="000000"/>
                <w:sz w:val="22"/>
                <w:szCs w:val="22"/>
              </w:rPr>
            </w:pPr>
          </w:p>
        </w:tc>
        <w:tc>
          <w:tcPr>
            <w:tcW w:w="4332" w:type="dxa"/>
          </w:tcPr>
          <w:p w:rsidR="00420351" w:rsidRPr="00420351" w:rsidRDefault="00420351" w:rsidP="00420351">
            <w:pPr>
              <w:spacing w:line="360" w:lineRule="auto"/>
              <w:jc w:val="both"/>
              <w:rPr>
                <w:sz w:val="22"/>
                <w:szCs w:val="22"/>
              </w:rPr>
            </w:pPr>
            <w:r w:rsidRPr="00420351">
              <w:rPr>
                <w:sz w:val="22"/>
                <w:szCs w:val="22"/>
              </w:rPr>
              <w:t>Образы и установки в политической рекламе. Законодательство о рекламной деятельности и корпоративные кодексы. Способы и средства манипуляции в политической рекламе.</w:t>
            </w:r>
          </w:p>
          <w:p w:rsidR="00081E33" w:rsidRPr="002D4ACF" w:rsidRDefault="00081E33" w:rsidP="00081E33">
            <w:pPr>
              <w:jc w:val="both"/>
              <w:rPr>
                <w:strike/>
                <w:color w:val="000000"/>
                <w:sz w:val="22"/>
                <w:szCs w:val="22"/>
              </w:rPr>
            </w:pPr>
          </w:p>
        </w:tc>
        <w:tc>
          <w:tcPr>
            <w:tcW w:w="3530" w:type="dxa"/>
          </w:tcPr>
          <w:p w:rsidR="00081E33" w:rsidRPr="005B3E71" w:rsidRDefault="00345C57" w:rsidP="00081E33">
            <w:pPr>
              <w:jc w:val="both"/>
              <w:rPr>
                <w:highlight w:val="yellow"/>
              </w:rPr>
            </w:pPr>
            <w:r w:rsidRPr="00345C57">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81E33" w:rsidRPr="00BC2A46" w:rsidTr="004B0BDD">
        <w:tc>
          <w:tcPr>
            <w:tcW w:w="2345" w:type="dxa"/>
          </w:tcPr>
          <w:p w:rsidR="004B0BDD" w:rsidRPr="004B0BDD" w:rsidRDefault="00081E33" w:rsidP="004B0BDD">
            <w:pPr>
              <w:jc w:val="both"/>
              <w:rPr>
                <w:sz w:val="22"/>
                <w:szCs w:val="22"/>
              </w:rPr>
            </w:pPr>
            <w:r w:rsidRPr="004B0BDD">
              <w:rPr>
                <w:color w:val="000000"/>
                <w:sz w:val="22"/>
                <w:szCs w:val="22"/>
              </w:rPr>
              <w:t>Тема 3.</w:t>
            </w:r>
            <w:r w:rsidR="004B0BDD" w:rsidRPr="004B0BDD">
              <w:rPr>
                <w:color w:val="000000"/>
                <w:sz w:val="22"/>
                <w:szCs w:val="22"/>
              </w:rPr>
              <w:t xml:space="preserve"> </w:t>
            </w:r>
            <w:r w:rsidR="004B0BDD" w:rsidRPr="004B0BDD">
              <w:rPr>
                <w:sz w:val="22"/>
                <w:szCs w:val="22"/>
              </w:rPr>
              <w:t>Российская политическая реклама.</w:t>
            </w:r>
          </w:p>
          <w:p w:rsidR="00081E33" w:rsidRPr="004B0BDD" w:rsidRDefault="00081E33" w:rsidP="00081E33">
            <w:pPr>
              <w:pStyle w:val="Style2"/>
              <w:widowControl/>
              <w:spacing w:line="240" w:lineRule="auto"/>
              <w:ind w:firstLine="0"/>
              <w:jc w:val="left"/>
              <w:rPr>
                <w:color w:val="000000"/>
                <w:sz w:val="22"/>
                <w:szCs w:val="22"/>
              </w:rPr>
            </w:pPr>
          </w:p>
        </w:tc>
        <w:tc>
          <w:tcPr>
            <w:tcW w:w="4332" w:type="dxa"/>
          </w:tcPr>
          <w:p w:rsidR="00081E33" w:rsidRPr="00420351" w:rsidRDefault="00420351" w:rsidP="00081E33">
            <w:pPr>
              <w:pStyle w:val="Style2"/>
              <w:widowControl/>
              <w:spacing w:line="240" w:lineRule="auto"/>
              <w:ind w:firstLine="0"/>
              <w:rPr>
                <w:strike/>
                <w:color w:val="000000"/>
                <w:sz w:val="22"/>
                <w:szCs w:val="22"/>
              </w:rPr>
            </w:pPr>
            <w:r w:rsidRPr="00420351">
              <w:rPr>
                <w:sz w:val="22"/>
                <w:szCs w:val="22"/>
              </w:rPr>
              <w:t xml:space="preserve">Политическая реклама, политический </w:t>
            </w:r>
            <w:r w:rsidRPr="00420351">
              <w:rPr>
                <w:sz w:val="22"/>
                <w:szCs w:val="22"/>
                <w:lang w:val="en-US"/>
              </w:rPr>
              <w:t>PR</w:t>
            </w:r>
            <w:r w:rsidRPr="00420351">
              <w:rPr>
                <w:sz w:val="22"/>
                <w:szCs w:val="22"/>
              </w:rPr>
              <w:t xml:space="preserve"> и политтехнологии в России,</w:t>
            </w:r>
            <w:r>
              <w:rPr>
                <w:sz w:val="22"/>
                <w:szCs w:val="22"/>
              </w:rPr>
              <w:t xml:space="preserve"> анализ кейсов</w:t>
            </w:r>
            <w:r w:rsidRPr="00420351">
              <w:rPr>
                <w:sz w:val="22"/>
                <w:szCs w:val="22"/>
              </w:rPr>
              <w:t>.</w:t>
            </w:r>
          </w:p>
        </w:tc>
        <w:tc>
          <w:tcPr>
            <w:tcW w:w="3530" w:type="dxa"/>
          </w:tcPr>
          <w:p w:rsidR="00081E33" w:rsidRPr="005B3E71" w:rsidRDefault="00345C57" w:rsidP="00081E33">
            <w:pPr>
              <w:jc w:val="both"/>
              <w:rPr>
                <w:highlight w:val="yellow"/>
              </w:rPr>
            </w:pPr>
            <w:r w:rsidRPr="00345C57">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45C57" w:rsidRPr="00BC2A46" w:rsidTr="004B0BDD">
        <w:tc>
          <w:tcPr>
            <w:tcW w:w="2345" w:type="dxa"/>
          </w:tcPr>
          <w:p w:rsidR="004B0BDD" w:rsidRPr="004B0BDD" w:rsidRDefault="00345C57" w:rsidP="004B0BDD">
            <w:pPr>
              <w:jc w:val="both"/>
              <w:rPr>
                <w:sz w:val="22"/>
                <w:szCs w:val="22"/>
              </w:rPr>
            </w:pPr>
            <w:r w:rsidRPr="004B0BDD">
              <w:rPr>
                <w:color w:val="000000"/>
                <w:sz w:val="22"/>
                <w:szCs w:val="22"/>
              </w:rPr>
              <w:t>Тема 4.</w:t>
            </w:r>
            <w:r w:rsidR="004B0BDD" w:rsidRPr="004B0BDD">
              <w:rPr>
                <w:color w:val="000000"/>
                <w:sz w:val="22"/>
                <w:szCs w:val="22"/>
              </w:rPr>
              <w:t xml:space="preserve"> </w:t>
            </w:r>
            <w:r w:rsidR="004B0BDD" w:rsidRPr="004B0BDD">
              <w:rPr>
                <w:sz w:val="22"/>
                <w:szCs w:val="22"/>
              </w:rPr>
              <w:t>Вирусная реклама как составляющая вирусного маркетинга (партизанский маркетинг).</w:t>
            </w:r>
          </w:p>
          <w:p w:rsidR="00345C57" w:rsidRPr="004B0BDD" w:rsidRDefault="00345C57" w:rsidP="00081E33">
            <w:pPr>
              <w:pStyle w:val="Style2"/>
              <w:widowControl/>
              <w:spacing w:line="240" w:lineRule="auto"/>
              <w:ind w:firstLine="0"/>
              <w:jc w:val="left"/>
              <w:rPr>
                <w:color w:val="000000"/>
                <w:sz w:val="22"/>
                <w:szCs w:val="22"/>
              </w:rPr>
            </w:pPr>
          </w:p>
        </w:tc>
        <w:tc>
          <w:tcPr>
            <w:tcW w:w="4332" w:type="dxa"/>
          </w:tcPr>
          <w:p w:rsidR="00420351" w:rsidRDefault="00420351" w:rsidP="00420351">
            <w:pPr>
              <w:pStyle w:val="Style2"/>
              <w:spacing w:line="240" w:lineRule="auto"/>
              <w:ind w:firstLine="0"/>
              <w:rPr>
                <w:color w:val="000000"/>
                <w:sz w:val="22"/>
                <w:szCs w:val="22"/>
              </w:rPr>
            </w:pPr>
            <w:r w:rsidRPr="00420351">
              <w:rPr>
                <w:color w:val="000000"/>
                <w:sz w:val="22"/>
                <w:szCs w:val="22"/>
              </w:rPr>
              <w:t>Анализ заказчиков вирусной рекламы в политике (анализ общественно-политических сил, выступающих в качестве групп давления, лоббисты).</w:t>
            </w:r>
          </w:p>
          <w:p w:rsidR="00420351" w:rsidRPr="00420351" w:rsidRDefault="00420351" w:rsidP="00420351">
            <w:pPr>
              <w:pStyle w:val="Style2"/>
              <w:spacing w:line="240" w:lineRule="auto"/>
              <w:ind w:firstLine="0"/>
              <w:rPr>
                <w:color w:val="000000"/>
                <w:sz w:val="22"/>
                <w:szCs w:val="22"/>
              </w:rPr>
            </w:pPr>
          </w:p>
          <w:p w:rsidR="00345C57" w:rsidRPr="002D4ACF" w:rsidRDefault="00345C57" w:rsidP="00081E33">
            <w:pPr>
              <w:pStyle w:val="Style2"/>
              <w:widowControl/>
              <w:spacing w:line="240" w:lineRule="auto"/>
              <w:ind w:firstLine="0"/>
              <w:rPr>
                <w:strike/>
                <w:color w:val="000000"/>
                <w:sz w:val="22"/>
                <w:szCs w:val="22"/>
              </w:rPr>
            </w:pPr>
          </w:p>
        </w:tc>
        <w:tc>
          <w:tcPr>
            <w:tcW w:w="3530" w:type="dxa"/>
          </w:tcPr>
          <w:p w:rsidR="00345C57" w:rsidRPr="00345C57" w:rsidRDefault="00345C57" w:rsidP="00081E33">
            <w:pPr>
              <w:jc w:val="both"/>
              <w:rPr>
                <w:bCs/>
                <w:lang w:eastAsia="ar-SA"/>
              </w:rPr>
            </w:pPr>
            <w:r w:rsidRPr="00345C57">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45C57" w:rsidRPr="00BC2A46" w:rsidTr="004B0BDD">
        <w:tc>
          <w:tcPr>
            <w:tcW w:w="2345" w:type="dxa"/>
          </w:tcPr>
          <w:p w:rsidR="00345C57" w:rsidRPr="004B0BDD" w:rsidRDefault="00345C57" w:rsidP="00081E33">
            <w:pPr>
              <w:pStyle w:val="Style2"/>
              <w:widowControl/>
              <w:spacing w:line="240" w:lineRule="auto"/>
              <w:ind w:firstLine="0"/>
              <w:jc w:val="left"/>
              <w:rPr>
                <w:color w:val="000000"/>
                <w:sz w:val="22"/>
                <w:szCs w:val="22"/>
              </w:rPr>
            </w:pPr>
            <w:r w:rsidRPr="004B0BDD">
              <w:rPr>
                <w:color w:val="000000"/>
                <w:sz w:val="22"/>
                <w:szCs w:val="22"/>
              </w:rPr>
              <w:t>Тема 5.</w:t>
            </w:r>
            <w:r w:rsidR="004B0BDD" w:rsidRPr="004B0BDD">
              <w:rPr>
                <w:color w:val="000000"/>
                <w:sz w:val="22"/>
                <w:szCs w:val="22"/>
              </w:rPr>
              <w:t xml:space="preserve"> </w:t>
            </w:r>
            <w:r w:rsidR="004B0BDD" w:rsidRPr="004B0BDD">
              <w:rPr>
                <w:color w:val="1A1A1A"/>
                <w:sz w:val="22"/>
                <w:szCs w:val="22"/>
              </w:rPr>
              <w:t xml:space="preserve">Манипулятивные </w:t>
            </w:r>
            <w:r w:rsidR="004B0BDD" w:rsidRPr="00DD6FB8">
              <w:rPr>
                <w:color w:val="1A1A1A"/>
                <w:sz w:val="22"/>
                <w:szCs w:val="22"/>
              </w:rPr>
              <w:t xml:space="preserve">технологии в </w:t>
            </w:r>
            <w:r w:rsidR="004B0BDD" w:rsidRPr="004B0BDD">
              <w:rPr>
                <w:color w:val="1A1A1A"/>
                <w:sz w:val="22"/>
                <w:szCs w:val="22"/>
              </w:rPr>
              <w:t>политической рекламе.</w:t>
            </w:r>
          </w:p>
        </w:tc>
        <w:tc>
          <w:tcPr>
            <w:tcW w:w="4332" w:type="dxa"/>
          </w:tcPr>
          <w:p w:rsidR="00420351" w:rsidRPr="00420351" w:rsidRDefault="00420351" w:rsidP="00420351">
            <w:pPr>
              <w:shd w:val="clear" w:color="auto" w:fill="FFFFFF"/>
              <w:spacing w:line="360" w:lineRule="auto"/>
              <w:jc w:val="both"/>
              <w:rPr>
                <w:color w:val="1A1A1A"/>
                <w:sz w:val="22"/>
                <w:szCs w:val="22"/>
              </w:rPr>
            </w:pPr>
            <w:r w:rsidRPr="00420351">
              <w:rPr>
                <w:color w:val="1A1A1A"/>
                <w:sz w:val="22"/>
                <w:szCs w:val="22"/>
              </w:rPr>
              <w:t xml:space="preserve">Основные направления рекламной деятельности в предвыборной кампании. Имидж кандидатов в России и мире. </w:t>
            </w:r>
          </w:p>
          <w:p w:rsidR="00345C57" w:rsidRPr="002D4ACF" w:rsidRDefault="00345C57" w:rsidP="00081E33">
            <w:pPr>
              <w:pStyle w:val="Style2"/>
              <w:widowControl/>
              <w:spacing w:line="240" w:lineRule="auto"/>
              <w:ind w:firstLine="0"/>
              <w:rPr>
                <w:strike/>
                <w:color w:val="000000"/>
                <w:sz w:val="22"/>
                <w:szCs w:val="22"/>
              </w:rPr>
            </w:pPr>
          </w:p>
        </w:tc>
        <w:tc>
          <w:tcPr>
            <w:tcW w:w="3530" w:type="dxa"/>
          </w:tcPr>
          <w:p w:rsidR="00345C57" w:rsidRPr="00345C57" w:rsidRDefault="00345C57" w:rsidP="00081E33">
            <w:pPr>
              <w:jc w:val="both"/>
              <w:rPr>
                <w:bCs/>
                <w:lang w:eastAsia="ar-SA"/>
              </w:rPr>
            </w:pPr>
            <w:r w:rsidRPr="00345C57">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45C57" w:rsidRPr="00BC2A46" w:rsidTr="004B0BDD">
        <w:tc>
          <w:tcPr>
            <w:tcW w:w="2345" w:type="dxa"/>
          </w:tcPr>
          <w:p w:rsidR="004B0BDD" w:rsidRPr="004B0BDD" w:rsidRDefault="00345C57" w:rsidP="004B0BDD">
            <w:pPr>
              <w:jc w:val="both"/>
              <w:rPr>
                <w:sz w:val="22"/>
                <w:szCs w:val="22"/>
              </w:rPr>
            </w:pPr>
            <w:r w:rsidRPr="004B0BDD">
              <w:rPr>
                <w:color w:val="000000"/>
                <w:sz w:val="22"/>
                <w:szCs w:val="22"/>
              </w:rPr>
              <w:t>Тема 6.</w:t>
            </w:r>
            <w:r w:rsidR="004B0BDD" w:rsidRPr="004B0BDD">
              <w:rPr>
                <w:color w:val="000000"/>
                <w:sz w:val="22"/>
                <w:szCs w:val="22"/>
              </w:rPr>
              <w:t xml:space="preserve"> </w:t>
            </w:r>
            <w:r w:rsidR="004B0BDD" w:rsidRPr="004B0BDD">
              <w:rPr>
                <w:sz w:val="22"/>
                <w:szCs w:val="22"/>
              </w:rPr>
              <w:t xml:space="preserve">Аффективная реклама. </w:t>
            </w:r>
          </w:p>
          <w:p w:rsidR="00345C57" w:rsidRPr="004B0BDD" w:rsidRDefault="00345C57" w:rsidP="00081E33">
            <w:pPr>
              <w:pStyle w:val="Style2"/>
              <w:widowControl/>
              <w:spacing w:line="240" w:lineRule="auto"/>
              <w:ind w:firstLine="0"/>
              <w:jc w:val="left"/>
              <w:rPr>
                <w:color w:val="000000"/>
                <w:sz w:val="22"/>
                <w:szCs w:val="22"/>
              </w:rPr>
            </w:pPr>
          </w:p>
        </w:tc>
        <w:tc>
          <w:tcPr>
            <w:tcW w:w="4332" w:type="dxa"/>
          </w:tcPr>
          <w:p w:rsidR="00420351" w:rsidRPr="00420351" w:rsidRDefault="00420351" w:rsidP="00420351">
            <w:pPr>
              <w:spacing w:line="360" w:lineRule="auto"/>
              <w:jc w:val="both"/>
              <w:rPr>
                <w:color w:val="4A4A4A"/>
                <w:sz w:val="22"/>
                <w:szCs w:val="22"/>
                <w:shd w:val="clear" w:color="auto" w:fill="FFFFFF"/>
              </w:rPr>
            </w:pPr>
            <w:r>
              <w:rPr>
                <w:color w:val="4A4A4A"/>
                <w:sz w:val="22"/>
                <w:szCs w:val="22"/>
                <w:shd w:val="clear" w:color="auto" w:fill="FFFFFF"/>
              </w:rPr>
              <w:t>История развития шокирующей (а не приятная) рекламы в России и мире</w:t>
            </w:r>
            <w:r w:rsidRPr="00420351">
              <w:rPr>
                <w:color w:val="4A4A4A"/>
                <w:sz w:val="22"/>
                <w:szCs w:val="22"/>
                <w:shd w:val="clear" w:color="auto" w:fill="FFFFFF"/>
              </w:rPr>
              <w:t xml:space="preserve"> как новая тенденция современного времени.</w:t>
            </w:r>
          </w:p>
          <w:p w:rsidR="00345C57" w:rsidRPr="00420351" w:rsidRDefault="00345C57" w:rsidP="00081E33">
            <w:pPr>
              <w:pStyle w:val="Style2"/>
              <w:widowControl/>
              <w:spacing w:line="240" w:lineRule="auto"/>
              <w:ind w:firstLine="0"/>
              <w:rPr>
                <w:b/>
                <w:strike/>
                <w:color w:val="000000"/>
                <w:sz w:val="22"/>
                <w:szCs w:val="22"/>
              </w:rPr>
            </w:pPr>
          </w:p>
        </w:tc>
        <w:tc>
          <w:tcPr>
            <w:tcW w:w="3530" w:type="dxa"/>
          </w:tcPr>
          <w:p w:rsidR="00345C57" w:rsidRPr="00345C57" w:rsidRDefault="00345C57" w:rsidP="00081E33">
            <w:pPr>
              <w:jc w:val="both"/>
              <w:rPr>
                <w:bCs/>
                <w:lang w:eastAsia="ar-SA"/>
              </w:rPr>
            </w:pPr>
            <w:r w:rsidRPr="00345C57">
              <w:rPr>
                <w:bCs/>
                <w:lang w:eastAsia="ar-SA"/>
              </w:rPr>
              <w:t xml:space="preserve">работа с конспектом и слайдами лекции/семинара; составление плана и тезисов ответа; составление ответов на </w:t>
            </w:r>
            <w:r w:rsidRPr="00345C57">
              <w:rPr>
                <w:bCs/>
                <w:lang w:eastAsia="ar-SA"/>
              </w:rPr>
              <w:lastRenderedPageBreak/>
              <w:t>контрольные вопросы; работа со словарями и справочниками.</w:t>
            </w:r>
          </w:p>
        </w:tc>
      </w:tr>
      <w:tr w:rsidR="00345C57" w:rsidRPr="00BC2A46" w:rsidTr="004B0BDD">
        <w:tc>
          <w:tcPr>
            <w:tcW w:w="2345" w:type="dxa"/>
          </w:tcPr>
          <w:p w:rsidR="004B0BDD" w:rsidRPr="004B0BDD" w:rsidRDefault="00345C57" w:rsidP="004B0BDD">
            <w:pPr>
              <w:jc w:val="both"/>
              <w:rPr>
                <w:sz w:val="22"/>
                <w:szCs w:val="22"/>
              </w:rPr>
            </w:pPr>
            <w:r w:rsidRPr="004B0BDD">
              <w:rPr>
                <w:color w:val="000000"/>
                <w:sz w:val="22"/>
                <w:szCs w:val="22"/>
              </w:rPr>
              <w:lastRenderedPageBreak/>
              <w:t>Тема 7.</w:t>
            </w:r>
            <w:r w:rsidR="004B0BDD" w:rsidRPr="004B0BDD">
              <w:rPr>
                <w:color w:val="000000"/>
                <w:sz w:val="22"/>
                <w:szCs w:val="22"/>
              </w:rPr>
              <w:t xml:space="preserve"> </w:t>
            </w:r>
            <w:r w:rsidR="004B0BDD" w:rsidRPr="004B0BDD">
              <w:rPr>
                <w:sz w:val="22"/>
                <w:szCs w:val="22"/>
              </w:rPr>
              <w:t xml:space="preserve">Исследования в области рекламы. </w:t>
            </w:r>
          </w:p>
          <w:p w:rsidR="00345C57" w:rsidRPr="004B0BDD" w:rsidRDefault="00345C57" w:rsidP="00081E33">
            <w:pPr>
              <w:pStyle w:val="Style2"/>
              <w:widowControl/>
              <w:spacing w:line="240" w:lineRule="auto"/>
              <w:ind w:firstLine="0"/>
              <w:jc w:val="left"/>
              <w:rPr>
                <w:color w:val="000000"/>
                <w:sz w:val="22"/>
                <w:szCs w:val="22"/>
              </w:rPr>
            </w:pPr>
          </w:p>
        </w:tc>
        <w:tc>
          <w:tcPr>
            <w:tcW w:w="4332" w:type="dxa"/>
          </w:tcPr>
          <w:p w:rsidR="00420351" w:rsidRPr="00420351" w:rsidRDefault="00420351" w:rsidP="00420351">
            <w:pPr>
              <w:spacing w:line="360" w:lineRule="auto"/>
              <w:jc w:val="both"/>
              <w:rPr>
                <w:sz w:val="22"/>
                <w:szCs w:val="22"/>
              </w:rPr>
            </w:pPr>
            <w:r w:rsidRPr="00420351">
              <w:rPr>
                <w:sz w:val="22"/>
                <w:szCs w:val="22"/>
              </w:rPr>
              <w:t>Использование качественных методов при исследовании рекламы. Тестирование рекламы. Исследование рекламы в Интернете.</w:t>
            </w:r>
          </w:p>
          <w:p w:rsidR="00345C57" w:rsidRPr="002D4ACF" w:rsidRDefault="00345C57" w:rsidP="00081E33">
            <w:pPr>
              <w:pStyle w:val="Style2"/>
              <w:widowControl/>
              <w:spacing w:line="240" w:lineRule="auto"/>
              <w:ind w:firstLine="0"/>
              <w:rPr>
                <w:strike/>
                <w:color w:val="000000"/>
                <w:sz w:val="22"/>
                <w:szCs w:val="22"/>
              </w:rPr>
            </w:pPr>
          </w:p>
        </w:tc>
        <w:tc>
          <w:tcPr>
            <w:tcW w:w="3530" w:type="dxa"/>
          </w:tcPr>
          <w:p w:rsidR="00345C57" w:rsidRPr="00345C57" w:rsidRDefault="00345C57" w:rsidP="00081E33">
            <w:pPr>
              <w:jc w:val="both"/>
              <w:rPr>
                <w:bCs/>
                <w:lang w:eastAsia="ar-SA"/>
              </w:rPr>
            </w:pPr>
            <w:r w:rsidRPr="00345C57">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45C57" w:rsidRPr="00BC2A46" w:rsidTr="004B0BDD">
        <w:tc>
          <w:tcPr>
            <w:tcW w:w="2345" w:type="dxa"/>
          </w:tcPr>
          <w:p w:rsidR="004B0BDD" w:rsidRPr="004B0BDD" w:rsidRDefault="00345C57" w:rsidP="004B0BDD">
            <w:pPr>
              <w:shd w:val="clear" w:color="auto" w:fill="FFFFFF"/>
              <w:jc w:val="both"/>
              <w:rPr>
                <w:color w:val="1A1A1A"/>
                <w:sz w:val="22"/>
                <w:szCs w:val="22"/>
              </w:rPr>
            </w:pPr>
            <w:r w:rsidRPr="004B0BDD">
              <w:rPr>
                <w:color w:val="000000"/>
                <w:sz w:val="22"/>
                <w:szCs w:val="22"/>
              </w:rPr>
              <w:t>Тема 8.</w:t>
            </w:r>
            <w:r w:rsidR="004B0BDD" w:rsidRPr="004B0BDD">
              <w:rPr>
                <w:color w:val="000000"/>
                <w:sz w:val="22"/>
                <w:szCs w:val="22"/>
              </w:rPr>
              <w:t xml:space="preserve"> </w:t>
            </w:r>
            <w:r w:rsidR="004B0BDD" w:rsidRPr="004B0BDD">
              <w:rPr>
                <w:color w:val="1A1A1A"/>
                <w:sz w:val="22"/>
                <w:szCs w:val="22"/>
              </w:rPr>
              <w:t xml:space="preserve">Технологии и модели оценки </w:t>
            </w:r>
            <w:r w:rsidR="004B0BDD" w:rsidRPr="00DD6FB8">
              <w:rPr>
                <w:color w:val="1A1A1A"/>
                <w:sz w:val="22"/>
                <w:szCs w:val="22"/>
              </w:rPr>
              <w:t>эффективности кампаний в социальных</w:t>
            </w:r>
            <w:r w:rsidR="004B0BDD" w:rsidRPr="004B0BDD">
              <w:rPr>
                <w:color w:val="1A1A1A"/>
                <w:sz w:val="22"/>
                <w:szCs w:val="22"/>
              </w:rPr>
              <w:t xml:space="preserve"> </w:t>
            </w:r>
            <w:r w:rsidR="004B0BDD" w:rsidRPr="00DD6FB8">
              <w:rPr>
                <w:color w:val="1A1A1A"/>
                <w:sz w:val="22"/>
                <w:szCs w:val="22"/>
              </w:rPr>
              <w:t>сетях.</w:t>
            </w:r>
            <w:r w:rsidR="004B0BDD" w:rsidRPr="004B0BDD">
              <w:rPr>
                <w:color w:val="1A1A1A"/>
                <w:sz w:val="22"/>
                <w:szCs w:val="22"/>
              </w:rPr>
              <w:t xml:space="preserve"> </w:t>
            </w:r>
          </w:p>
          <w:p w:rsidR="00345C57" w:rsidRPr="004B0BDD" w:rsidRDefault="00345C57" w:rsidP="00081E33">
            <w:pPr>
              <w:pStyle w:val="Style2"/>
              <w:widowControl/>
              <w:spacing w:line="240" w:lineRule="auto"/>
              <w:ind w:firstLine="0"/>
              <w:jc w:val="left"/>
              <w:rPr>
                <w:color w:val="000000"/>
                <w:sz w:val="22"/>
                <w:szCs w:val="22"/>
              </w:rPr>
            </w:pPr>
          </w:p>
        </w:tc>
        <w:tc>
          <w:tcPr>
            <w:tcW w:w="4332" w:type="dxa"/>
          </w:tcPr>
          <w:p w:rsidR="00345C57" w:rsidRPr="00420351" w:rsidRDefault="00420351" w:rsidP="00081E33">
            <w:pPr>
              <w:pStyle w:val="Style2"/>
              <w:widowControl/>
              <w:spacing w:line="240" w:lineRule="auto"/>
              <w:ind w:firstLine="0"/>
              <w:rPr>
                <w:color w:val="000000"/>
                <w:sz w:val="22"/>
                <w:szCs w:val="22"/>
              </w:rPr>
            </w:pPr>
            <w:proofErr w:type="gramStart"/>
            <w:r w:rsidRPr="00420351">
              <w:rPr>
                <w:color w:val="000000"/>
                <w:sz w:val="22"/>
                <w:szCs w:val="22"/>
              </w:rPr>
              <w:t xml:space="preserve">Примеры </w:t>
            </w:r>
            <w:r>
              <w:rPr>
                <w:color w:val="000000"/>
                <w:sz w:val="22"/>
                <w:szCs w:val="22"/>
              </w:rPr>
              <w:t xml:space="preserve"> рассмотрения</w:t>
            </w:r>
            <w:proofErr w:type="gramEnd"/>
            <w:r>
              <w:rPr>
                <w:color w:val="000000"/>
                <w:sz w:val="22"/>
                <w:szCs w:val="22"/>
              </w:rPr>
              <w:t xml:space="preserve"> технологий и моделей оценки эффективности кампаний в социальных сетях.</w:t>
            </w:r>
          </w:p>
        </w:tc>
        <w:tc>
          <w:tcPr>
            <w:tcW w:w="3530" w:type="dxa"/>
          </w:tcPr>
          <w:p w:rsidR="00345C57" w:rsidRPr="00345C57" w:rsidRDefault="00345C57" w:rsidP="00081E33">
            <w:pPr>
              <w:jc w:val="both"/>
              <w:rPr>
                <w:bCs/>
                <w:lang w:eastAsia="ar-SA"/>
              </w:rPr>
            </w:pPr>
            <w:r w:rsidRPr="00345C57">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rsidR="007632FF" w:rsidRDefault="007632FF" w:rsidP="00833035">
      <w:pPr>
        <w:jc w:val="both"/>
        <w:rPr>
          <w:b/>
          <w:bCs/>
          <w:sz w:val="28"/>
          <w:szCs w:val="28"/>
        </w:rPr>
      </w:pPr>
    </w:p>
    <w:p w:rsidR="007632FF" w:rsidRDefault="007632FF" w:rsidP="00833035">
      <w:pPr>
        <w:jc w:val="both"/>
        <w:rPr>
          <w:b/>
          <w:bCs/>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r w:rsidR="00204FA5">
        <w:rPr>
          <w:b/>
          <w:bCs/>
          <w:sz w:val="28"/>
          <w:szCs w:val="28"/>
        </w:rPr>
        <w:t xml:space="preserve"> </w:t>
      </w:r>
      <w:r w:rsidR="004B2D8E">
        <w:rPr>
          <w:b/>
          <w:bCs/>
          <w:sz w:val="28"/>
          <w:szCs w:val="28"/>
        </w:rPr>
        <w:t>– контрольной работе</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6903FB" w:rsidRPr="00793E89" w:rsidRDefault="006903FB" w:rsidP="006903FB">
      <w:pPr>
        <w:pStyle w:val="Default"/>
        <w:numPr>
          <w:ilvl w:val="0"/>
          <w:numId w:val="26"/>
        </w:numPr>
        <w:spacing w:after="27"/>
        <w:jc w:val="both"/>
        <w:rPr>
          <w:sz w:val="28"/>
          <w:szCs w:val="28"/>
        </w:rPr>
      </w:pPr>
      <w:r w:rsidRPr="00793E89">
        <w:rPr>
          <w:sz w:val="28"/>
          <w:szCs w:val="28"/>
        </w:rPr>
        <w:t>Исследования установок потребителей современной рекламы</w:t>
      </w:r>
    </w:p>
    <w:p w:rsidR="006903FB" w:rsidRPr="00793E89" w:rsidRDefault="006903FB" w:rsidP="006903FB">
      <w:pPr>
        <w:pStyle w:val="Default"/>
        <w:numPr>
          <w:ilvl w:val="0"/>
          <w:numId w:val="26"/>
        </w:numPr>
        <w:spacing w:after="27"/>
        <w:jc w:val="both"/>
        <w:rPr>
          <w:sz w:val="28"/>
          <w:szCs w:val="28"/>
        </w:rPr>
      </w:pPr>
      <w:r w:rsidRPr="00793E89">
        <w:rPr>
          <w:sz w:val="28"/>
          <w:szCs w:val="28"/>
        </w:rPr>
        <w:t>Особенности вирусной рекламы в маркетинге</w:t>
      </w:r>
    </w:p>
    <w:p w:rsidR="006903FB" w:rsidRPr="00793E89" w:rsidRDefault="006903FB" w:rsidP="006903FB">
      <w:pPr>
        <w:pStyle w:val="Default"/>
        <w:numPr>
          <w:ilvl w:val="0"/>
          <w:numId w:val="26"/>
        </w:numPr>
        <w:spacing w:after="27"/>
        <w:jc w:val="both"/>
        <w:rPr>
          <w:sz w:val="28"/>
          <w:szCs w:val="28"/>
        </w:rPr>
      </w:pPr>
      <w:r w:rsidRPr="00793E89">
        <w:rPr>
          <w:sz w:val="28"/>
          <w:szCs w:val="28"/>
        </w:rPr>
        <w:t>Способы и методы создания вирусной рекламы</w:t>
      </w:r>
    </w:p>
    <w:p w:rsidR="006903FB" w:rsidRPr="00793E89" w:rsidRDefault="006903FB" w:rsidP="006903FB">
      <w:pPr>
        <w:pStyle w:val="Default"/>
        <w:numPr>
          <w:ilvl w:val="0"/>
          <w:numId w:val="26"/>
        </w:numPr>
        <w:spacing w:after="27"/>
        <w:jc w:val="both"/>
        <w:rPr>
          <w:sz w:val="28"/>
          <w:szCs w:val="28"/>
        </w:rPr>
      </w:pPr>
      <w:r w:rsidRPr="00793E89">
        <w:rPr>
          <w:sz w:val="28"/>
          <w:szCs w:val="28"/>
        </w:rPr>
        <w:t>Особенности аффективной рекламы в маркетинге</w:t>
      </w:r>
    </w:p>
    <w:p w:rsidR="006903FB" w:rsidRPr="00793E89" w:rsidRDefault="006903FB" w:rsidP="006903FB">
      <w:pPr>
        <w:pStyle w:val="Default"/>
        <w:numPr>
          <w:ilvl w:val="0"/>
          <w:numId w:val="26"/>
        </w:numPr>
        <w:spacing w:after="27"/>
        <w:jc w:val="both"/>
        <w:rPr>
          <w:sz w:val="28"/>
          <w:szCs w:val="28"/>
        </w:rPr>
      </w:pPr>
      <w:r w:rsidRPr="00793E89">
        <w:rPr>
          <w:sz w:val="28"/>
          <w:szCs w:val="28"/>
        </w:rPr>
        <w:t>Вирусная реклама как инструмент коммуникативного воздействия.</w:t>
      </w:r>
    </w:p>
    <w:p w:rsidR="006903FB" w:rsidRPr="00793E89" w:rsidRDefault="006903FB" w:rsidP="006903FB">
      <w:pPr>
        <w:pStyle w:val="Default"/>
        <w:numPr>
          <w:ilvl w:val="0"/>
          <w:numId w:val="26"/>
        </w:numPr>
        <w:spacing w:after="27"/>
        <w:jc w:val="both"/>
        <w:rPr>
          <w:sz w:val="28"/>
          <w:szCs w:val="28"/>
        </w:rPr>
      </w:pPr>
      <w:r w:rsidRPr="00793E89">
        <w:rPr>
          <w:sz w:val="28"/>
          <w:szCs w:val="28"/>
        </w:rPr>
        <w:t>Примеры аффективной стратегии рекламы</w:t>
      </w:r>
    </w:p>
    <w:p w:rsidR="006903FB" w:rsidRPr="00793E89" w:rsidRDefault="006903FB" w:rsidP="006903FB">
      <w:pPr>
        <w:pStyle w:val="Default"/>
        <w:numPr>
          <w:ilvl w:val="0"/>
          <w:numId w:val="26"/>
        </w:numPr>
        <w:spacing w:after="27"/>
        <w:jc w:val="both"/>
        <w:rPr>
          <w:sz w:val="28"/>
          <w:szCs w:val="28"/>
        </w:rPr>
      </w:pPr>
      <w:r w:rsidRPr="00793E89">
        <w:rPr>
          <w:sz w:val="28"/>
          <w:szCs w:val="28"/>
        </w:rPr>
        <w:t>Аффективная модель рекламного текста: способы и средства создания мелиоративного эффекта</w:t>
      </w:r>
    </w:p>
    <w:p w:rsidR="006903FB" w:rsidRPr="00793E89" w:rsidRDefault="006903FB" w:rsidP="006903FB">
      <w:pPr>
        <w:pStyle w:val="Default"/>
        <w:numPr>
          <w:ilvl w:val="0"/>
          <w:numId w:val="26"/>
        </w:numPr>
        <w:spacing w:after="27"/>
        <w:jc w:val="both"/>
        <w:rPr>
          <w:sz w:val="28"/>
          <w:szCs w:val="28"/>
        </w:rPr>
      </w:pPr>
      <w:r w:rsidRPr="00793E89">
        <w:rPr>
          <w:sz w:val="28"/>
          <w:szCs w:val="28"/>
        </w:rPr>
        <w:t>Рекламная коммуникация как аффективно-когнитивное единство</w:t>
      </w:r>
    </w:p>
    <w:p w:rsidR="006903FB" w:rsidRPr="00793E89" w:rsidRDefault="006903FB" w:rsidP="006903FB">
      <w:pPr>
        <w:pStyle w:val="Default"/>
        <w:numPr>
          <w:ilvl w:val="0"/>
          <w:numId w:val="26"/>
        </w:numPr>
        <w:spacing w:after="27"/>
        <w:jc w:val="both"/>
        <w:rPr>
          <w:sz w:val="28"/>
          <w:szCs w:val="28"/>
        </w:rPr>
      </w:pPr>
      <w:r w:rsidRPr="00793E89">
        <w:rPr>
          <w:sz w:val="28"/>
          <w:szCs w:val="28"/>
        </w:rPr>
        <w:t>Социально-психологические аспекты использования агрессии в рекламе</w:t>
      </w:r>
    </w:p>
    <w:p w:rsidR="006903FB" w:rsidRPr="00793E89" w:rsidRDefault="006903FB" w:rsidP="006903FB">
      <w:pPr>
        <w:pStyle w:val="Default"/>
        <w:numPr>
          <w:ilvl w:val="0"/>
          <w:numId w:val="26"/>
        </w:numPr>
        <w:spacing w:after="27"/>
        <w:jc w:val="both"/>
        <w:rPr>
          <w:sz w:val="28"/>
          <w:szCs w:val="28"/>
        </w:rPr>
      </w:pPr>
      <w:r w:rsidRPr="00793E89">
        <w:rPr>
          <w:sz w:val="28"/>
          <w:szCs w:val="28"/>
        </w:rPr>
        <w:t>Влияние эмоционального и рационального типов рекламы на формирование отношения потребителя к бренду</w:t>
      </w:r>
    </w:p>
    <w:p w:rsidR="006903FB" w:rsidRPr="00793E89" w:rsidRDefault="006903FB" w:rsidP="006903FB">
      <w:pPr>
        <w:pStyle w:val="Default"/>
        <w:numPr>
          <w:ilvl w:val="0"/>
          <w:numId w:val="26"/>
        </w:numPr>
        <w:spacing w:after="27"/>
        <w:jc w:val="both"/>
        <w:rPr>
          <w:sz w:val="28"/>
          <w:szCs w:val="28"/>
        </w:rPr>
      </w:pPr>
      <w:r w:rsidRPr="00793E89">
        <w:rPr>
          <w:sz w:val="28"/>
          <w:szCs w:val="28"/>
        </w:rPr>
        <w:t xml:space="preserve"> Эффективность вирусной рекламы в социальных медиа</w:t>
      </w:r>
    </w:p>
    <w:p w:rsidR="006903FB" w:rsidRPr="00793E89" w:rsidRDefault="006903FB" w:rsidP="006903FB">
      <w:pPr>
        <w:pStyle w:val="Default"/>
        <w:numPr>
          <w:ilvl w:val="0"/>
          <w:numId w:val="26"/>
        </w:numPr>
        <w:spacing w:after="27"/>
        <w:jc w:val="both"/>
        <w:rPr>
          <w:sz w:val="28"/>
          <w:szCs w:val="28"/>
        </w:rPr>
      </w:pPr>
      <w:r w:rsidRPr="00793E89">
        <w:rPr>
          <w:sz w:val="28"/>
          <w:szCs w:val="28"/>
        </w:rPr>
        <w:t>Современные тенденции развития Интернет-маркетинга и электронной торговли</w:t>
      </w:r>
    </w:p>
    <w:p w:rsidR="006903FB" w:rsidRPr="00793E89" w:rsidRDefault="006903FB" w:rsidP="006903FB">
      <w:pPr>
        <w:pStyle w:val="Default"/>
        <w:numPr>
          <w:ilvl w:val="0"/>
          <w:numId w:val="26"/>
        </w:numPr>
        <w:spacing w:after="27"/>
        <w:jc w:val="both"/>
        <w:rPr>
          <w:sz w:val="28"/>
          <w:szCs w:val="28"/>
        </w:rPr>
      </w:pPr>
      <w:r w:rsidRPr="00793E89">
        <w:rPr>
          <w:sz w:val="28"/>
          <w:szCs w:val="28"/>
        </w:rPr>
        <w:t>Проблемы формирования эффективных маркетинговых коммуникаций в условиях цифровизации экономики.</w:t>
      </w:r>
    </w:p>
    <w:p w:rsidR="006903FB" w:rsidRPr="00420351" w:rsidRDefault="006903FB" w:rsidP="006903FB">
      <w:pPr>
        <w:pStyle w:val="Default"/>
        <w:numPr>
          <w:ilvl w:val="0"/>
          <w:numId w:val="26"/>
        </w:numPr>
        <w:spacing w:after="27"/>
        <w:jc w:val="both"/>
      </w:pPr>
      <w:r>
        <w:rPr>
          <w:sz w:val="28"/>
          <w:szCs w:val="28"/>
        </w:rPr>
        <w:t>Произвести анализ приемов</w:t>
      </w:r>
      <w:r w:rsidRPr="00793E89">
        <w:rPr>
          <w:sz w:val="28"/>
          <w:szCs w:val="28"/>
        </w:rPr>
        <w:t xml:space="preserve"> использования рекламы в коммуникационной деятельности известных</w:t>
      </w:r>
      <w:r w:rsidR="00420351">
        <w:rPr>
          <w:sz w:val="28"/>
          <w:szCs w:val="28"/>
        </w:rPr>
        <w:t xml:space="preserve"> западных </w:t>
      </w:r>
      <w:r w:rsidRPr="00793E89">
        <w:rPr>
          <w:sz w:val="28"/>
          <w:szCs w:val="28"/>
        </w:rPr>
        <w:t xml:space="preserve">политиков (Дэн Сяопин, Ли </w:t>
      </w:r>
      <w:proofErr w:type="spellStart"/>
      <w:r w:rsidRPr="00793E89">
        <w:rPr>
          <w:sz w:val="28"/>
          <w:szCs w:val="28"/>
        </w:rPr>
        <w:t>Куан</w:t>
      </w:r>
      <w:proofErr w:type="spellEnd"/>
      <w:r w:rsidRPr="00793E89">
        <w:rPr>
          <w:sz w:val="28"/>
          <w:szCs w:val="28"/>
        </w:rPr>
        <w:t xml:space="preserve"> Ю, Билл Клинтон, Барак Обама, Уго Чавес, Эрнесто Че Гевара, Мао </w:t>
      </w:r>
      <w:proofErr w:type="spellStart"/>
      <w:r w:rsidRPr="00793E89">
        <w:rPr>
          <w:sz w:val="28"/>
          <w:szCs w:val="28"/>
        </w:rPr>
        <w:t>Цзедун</w:t>
      </w:r>
      <w:proofErr w:type="spellEnd"/>
      <w:r w:rsidRPr="00793E89">
        <w:rPr>
          <w:sz w:val="28"/>
          <w:szCs w:val="28"/>
        </w:rPr>
        <w:t>, Хилари Клинтон, Джон Керри, Александр Лукашенко, Фидель Кастро</w:t>
      </w:r>
      <w:r w:rsidR="00420351">
        <w:rPr>
          <w:sz w:val="28"/>
          <w:szCs w:val="28"/>
        </w:rPr>
        <w:t xml:space="preserve"> и др.</w:t>
      </w:r>
      <w:r w:rsidRPr="00793E89">
        <w:rPr>
          <w:sz w:val="28"/>
          <w:szCs w:val="28"/>
        </w:rPr>
        <w:t>)</w:t>
      </w:r>
    </w:p>
    <w:p w:rsidR="00420351" w:rsidRPr="00793E89" w:rsidRDefault="00420351" w:rsidP="006903FB">
      <w:pPr>
        <w:pStyle w:val="Default"/>
        <w:numPr>
          <w:ilvl w:val="0"/>
          <w:numId w:val="26"/>
        </w:numPr>
        <w:spacing w:after="27"/>
        <w:jc w:val="both"/>
      </w:pPr>
      <w:r>
        <w:rPr>
          <w:sz w:val="28"/>
          <w:szCs w:val="28"/>
        </w:rPr>
        <w:t>Произвести анализ приемов</w:t>
      </w:r>
      <w:r w:rsidRPr="00793E89">
        <w:rPr>
          <w:sz w:val="28"/>
          <w:szCs w:val="28"/>
        </w:rPr>
        <w:t xml:space="preserve"> использования рекламы в коммуникационной деятельности известных</w:t>
      </w:r>
      <w:r>
        <w:rPr>
          <w:sz w:val="28"/>
          <w:szCs w:val="28"/>
        </w:rPr>
        <w:t xml:space="preserve"> российских </w:t>
      </w:r>
      <w:r w:rsidRPr="00793E89">
        <w:rPr>
          <w:sz w:val="28"/>
          <w:szCs w:val="28"/>
        </w:rPr>
        <w:t>политиков</w:t>
      </w:r>
      <w:r>
        <w:rPr>
          <w:sz w:val="28"/>
          <w:szCs w:val="28"/>
        </w:rPr>
        <w:t xml:space="preserve"> (</w:t>
      </w:r>
      <w:r w:rsidRPr="00793E89">
        <w:rPr>
          <w:sz w:val="28"/>
          <w:szCs w:val="28"/>
        </w:rPr>
        <w:t>Владимир Жириновский, Валентина Матвиенко,</w:t>
      </w:r>
      <w:r>
        <w:rPr>
          <w:sz w:val="28"/>
          <w:szCs w:val="28"/>
        </w:rPr>
        <w:t xml:space="preserve"> Ирина Хакамада, Михаил Горбачев и др.)</w:t>
      </w:r>
    </w:p>
    <w:p w:rsidR="00420351" w:rsidRDefault="00420351" w:rsidP="00B911B2">
      <w:pPr>
        <w:spacing w:line="360" w:lineRule="auto"/>
        <w:ind w:firstLine="709"/>
        <w:jc w:val="both"/>
        <w:rPr>
          <w:sz w:val="28"/>
          <w:szCs w:val="28"/>
        </w:rPr>
      </w:pPr>
    </w:p>
    <w:p w:rsidR="0020740E" w:rsidRDefault="00524C3A" w:rsidP="00B911B2">
      <w:pPr>
        <w:spacing w:line="360" w:lineRule="auto"/>
        <w:ind w:firstLine="709"/>
        <w:jc w:val="both"/>
        <w:rPr>
          <w:sz w:val="28"/>
          <w:szCs w:val="28"/>
        </w:rPr>
      </w:pPr>
      <w:r w:rsidRPr="00314F69">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5B3E71" w:rsidRPr="00524C3A" w:rsidRDefault="005B3E71" w:rsidP="00C87C4E">
      <w:pPr>
        <w:jc w:val="both"/>
        <w:rPr>
          <w:sz w:val="28"/>
          <w:szCs w:val="28"/>
        </w:rPr>
      </w:pPr>
    </w:p>
    <w:p w:rsidR="00833035" w:rsidRPr="00345C57" w:rsidRDefault="00833035" w:rsidP="00833035">
      <w:pPr>
        <w:spacing w:after="240"/>
        <w:jc w:val="both"/>
        <w:rPr>
          <w:b/>
          <w:sz w:val="28"/>
          <w:szCs w:val="28"/>
        </w:rPr>
      </w:pPr>
      <w:r>
        <w:rPr>
          <w:b/>
          <w:sz w:val="28"/>
          <w:szCs w:val="28"/>
        </w:rPr>
        <w:t xml:space="preserve">7. </w:t>
      </w:r>
      <w:r w:rsidRPr="005532E3">
        <w:rPr>
          <w:b/>
          <w:sz w:val="28"/>
          <w:szCs w:val="28"/>
        </w:rPr>
        <w:t xml:space="preserve">Фонд оценочных средств для проведения промежуточной аттестации </w:t>
      </w:r>
      <w:r w:rsidRPr="00345C57">
        <w:rPr>
          <w:b/>
          <w:sz w:val="28"/>
          <w:szCs w:val="28"/>
        </w:rPr>
        <w:t>обучающихся по дисциплине</w:t>
      </w:r>
    </w:p>
    <w:p w:rsidR="00833035" w:rsidRDefault="00833035" w:rsidP="00B911B2">
      <w:pPr>
        <w:spacing w:line="360" w:lineRule="auto"/>
        <w:ind w:firstLine="709"/>
        <w:jc w:val="both"/>
        <w:rPr>
          <w:sz w:val="28"/>
          <w:szCs w:val="28"/>
        </w:rPr>
      </w:pPr>
      <w:bookmarkStart w:id="5" w:name="_Toc449699547"/>
      <w:bookmarkStart w:id="6" w:name="_Toc478806452"/>
      <w:bookmarkStart w:id="7" w:name="_Toc494895890"/>
      <w:bookmarkStart w:id="8" w:name="_Toc495493707"/>
      <w:r w:rsidRPr="00345C57">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287" w:type="dxa"/>
        <w:tblInd w:w="-147" w:type="dxa"/>
        <w:tblLook w:val="04A0" w:firstRow="1" w:lastRow="0" w:firstColumn="1" w:lastColumn="0" w:noHBand="0" w:noVBand="1"/>
      </w:tblPr>
      <w:tblGrid>
        <w:gridCol w:w="2272"/>
        <w:gridCol w:w="2718"/>
        <w:gridCol w:w="2431"/>
        <w:gridCol w:w="2866"/>
      </w:tblGrid>
      <w:tr w:rsidR="00660AA5" w:rsidRPr="00FC36C4" w:rsidTr="00162D01">
        <w:tc>
          <w:tcPr>
            <w:tcW w:w="2272" w:type="dxa"/>
          </w:tcPr>
          <w:p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718" w:type="dxa"/>
          </w:tcPr>
          <w:p w:rsidR="00660AA5" w:rsidRPr="00FC36C4" w:rsidRDefault="00660AA5" w:rsidP="00660AA5">
            <w:pPr>
              <w:spacing w:after="160" w:line="259" w:lineRule="auto"/>
              <w:contextualSpacing/>
              <w:jc w:val="both"/>
              <w:rPr>
                <w:b/>
                <w:szCs w:val="28"/>
              </w:rPr>
            </w:pPr>
            <w:proofErr w:type="gramStart"/>
            <w:r w:rsidRPr="00FC36C4">
              <w:rPr>
                <w:b/>
                <w:szCs w:val="28"/>
              </w:rPr>
              <w:t>Наименование  индикаторов</w:t>
            </w:r>
            <w:proofErr w:type="gramEnd"/>
            <w:r w:rsidRPr="00FC36C4">
              <w:rPr>
                <w:b/>
                <w:szCs w:val="28"/>
              </w:rPr>
              <w:t xml:space="preserve"> достижения компетенции</w:t>
            </w:r>
          </w:p>
        </w:tc>
        <w:tc>
          <w:tcPr>
            <w:tcW w:w="2431" w:type="dxa"/>
          </w:tcPr>
          <w:p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866" w:type="dxa"/>
          </w:tcPr>
          <w:p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2D4ACF" w:rsidRPr="00C56DB9" w:rsidTr="00162D01">
        <w:trPr>
          <w:trHeight w:val="4526"/>
        </w:trPr>
        <w:tc>
          <w:tcPr>
            <w:tcW w:w="2272" w:type="dxa"/>
          </w:tcPr>
          <w:p w:rsidR="002D4ACF" w:rsidRPr="00E01879" w:rsidRDefault="002D4ACF" w:rsidP="004B0BDD">
            <w:pPr>
              <w:spacing w:after="160" w:line="259" w:lineRule="auto"/>
              <w:contextualSpacing/>
              <w:jc w:val="both"/>
              <w:rPr>
                <w:b/>
                <w:strike/>
                <w:color w:val="FF0000"/>
                <w:szCs w:val="28"/>
                <w:highlight w:val="yellow"/>
              </w:rPr>
            </w:pPr>
            <w:r w:rsidRPr="004F4B5A">
              <w:t>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(ПКП-1)</w:t>
            </w:r>
          </w:p>
        </w:tc>
        <w:tc>
          <w:tcPr>
            <w:tcW w:w="2718" w:type="dxa"/>
          </w:tcPr>
          <w:p w:rsidR="002D4ACF" w:rsidRDefault="002D4ACF" w:rsidP="008341B0">
            <w:pPr>
              <w:widowControl w:val="0"/>
              <w:autoSpaceDE w:val="0"/>
              <w:autoSpaceDN w:val="0"/>
              <w:adjustRightInd w:val="0"/>
              <w:jc w:val="both"/>
              <w:rPr>
                <w:rFonts w:eastAsia="Calibri"/>
              </w:rPr>
            </w:pPr>
            <w:r>
              <w:rPr>
                <w:rFonts w:eastAsia="Calibri"/>
              </w:rPr>
              <w:t>1.</w:t>
            </w:r>
            <w:r w:rsidRPr="008341B0">
              <w:rPr>
                <w:rFonts w:eastAsia="Calibri"/>
              </w:rPr>
              <w:t>Организует информационную систему по мониторингу изменений в коммуникационных индустриях</w:t>
            </w:r>
            <w:r>
              <w:rPr>
                <w:rFonts w:eastAsia="Calibri"/>
              </w:rPr>
              <w:t>.</w:t>
            </w:r>
          </w:p>
          <w:p w:rsidR="002D4ACF" w:rsidRDefault="002D4ACF" w:rsidP="008341B0">
            <w:pPr>
              <w:widowControl w:val="0"/>
              <w:autoSpaceDE w:val="0"/>
              <w:autoSpaceDN w:val="0"/>
              <w:adjustRightInd w:val="0"/>
              <w:jc w:val="both"/>
              <w:rPr>
                <w:rFonts w:eastAsia="Calibri"/>
              </w:rPr>
            </w:pPr>
          </w:p>
          <w:p w:rsidR="002D4ACF" w:rsidRDefault="002D4ACF" w:rsidP="008341B0">
            <w:pPr>
              <w:widowControl w:val="0"/>
              <w:autoSpaceDE w:val="0"/>
              <w:autoSpaceDN w:val="0"/>
              <w:adjustRightInd w:val="0"/>
              <w:jc w:val="both"/>
              <w:rPr>
                <w:rFonts w:eastAsia="Calibri"/>
              </w:rPr>
            </w:pPr>
          </w:p>
          <w:p w:rsidR="002D4ACF" w:rsidRDefault="002D4ACF" w:rsidP="008341B0">
            <w:pPr>
              <w:widowControl w:val="0"/>
              <w:autoSpaceDE w:val="0"/>
              <w:autoSpaceDN w:val="0"/>
              <w:adjustRightInd w:val="0"/>
              <w:jc w:val="both"/>
              <w:rPr>
                <w:rFonts w:eastAsia="Calibri"/>
              </w:rPr>
            </w:pPr>
          </w:p>
          <w:p w:rsidR="0054250F" w:rsidRDefault="0054250F" w:rsidP="008341B0">
            <w:pPr>
              <w:widowControl w:val="0"/>
              <w:autoSpaceDE w:val="0"/>
              <w:autoSpaceDN w:val="0"/>
              <w:adjustRightInd w:val="0"/>
              <w:jc w:val="both"/>
              <w:rPr>
                <w:rFonts w:eastAsia="Calibri"/>
              </w:rPr>
            </w:pPr>
          </w:p>
          <w:p w:rsidR="0054250F" w:rsidRDefault="0054250F" w:rsidP="008341B0">
            <w:pPr>
              <w:widowControl w:val="0"/>
              <w:autoSpaceDE w:val="0"/>
              <w:autoSpaceDN w:val="0"/>
              <w:adjustRightInd w:val="0"/>
              <w:jc w:val="both"/>
              <w:rPr>
                <w:rFonts w:eastAsia="Calibri"/>
              </w:rPr>
            </w:pPr>
          </w:p>
          <w:p w:rsidR="0054250F" w:rsidRDefault="0054250F" w:rsidP="008341B0">
            <w:pPr>
              <w:widowControl w:val="0"/>
              <w:autoSpaceDE w:val="0"/>
              <w:autoSpaceDN w:val="0"/>
              <w:adjustRightInd w:val="0"/>
              <w:jc w:val="both"/>
              <w:rPr>
                <w:rFonts w:eastAsia="Calibri"/>
              </w:rPr>
            </w:pPr>
          </w:p>
          <w:p w:rsidR="0054250F" w:rsidRDefault="0054250F" w:rsidP="008341B0">
            <w:pPr>
              <w:widowControl w:val="0"/>
              <w:autoSpaceDE w:val="0"/>
              <w:autoSpaceDN w:val="0"/>
              <w:adjustRightInd w:val="0"/>
              <w:jc w:val="both"/>
              <w:rPr>
                <w:rFonts w:eastAsia="Calibri"/>
              </w:rPr>
            </w:pPr>
          </w:p>
          <w:p w:rsidR="0054250F" w:rsidRDefault="0054250F" w:rsidP="008341B0">
            <w:pPr>
              <w:widowControl w:val="0"/>
              <w:autoSpaceDE w:val="0"/>
              <w:autoSpaceDN w:val="0"/>
              <w:adjustRightInd w:val="0"/>
              <w:jc w:val="both"/>
              <w:rPr>
                <w:rFonts w:eastAsia="Calibri"/>
              </w:rPr>
            </w:pPr>
          </w:p>
          <w:p w:rsidR="0054250F" w:rsidRDefault="0054250F" w:rsidP="008341B0">
            <w:pPr>
              <w:widowControl w:val="0"/>
              <w:autoSpaceDE w:val="0"/>
              <w:autoSpaceDN w:val="0"/>
              <w:adjustRightInd w:val="0"/>
              <w:jc w:val="both"/>
              <w:rPr>
                <w:rFonts w:eastAsia="Calibri"/>
              </w:rPr>
            </w:pPr>
          </w:p>
          <w:p w:rsidR="007876DF" w:rsidRDefault="007876DF" w:rsidP="008341B0">
            <w:pPr>
              <w:widowControl w:val="0"/>
              <w:autoSpaceDE w:val="0"/>
              <w:autoSpaceDN w:val="0"/>
              <w:adjustRightInd w:val="0"/>
              <w:jc w:val="both"/>
              <w:rPr>
                <w:rFonts w:eastAsia="Calibri"/>
              </w:rPr>
            </w:pPr>
          </w:p>
          <w:p w:rsidR="002D4ACF" w:rsidRPr="008341B0" w:rsidRDefault="002D4ACF" w:rsidP="008341B0">
            <w:pPr>
              <w:widowControl w:val="0"/>
              <w:autoSpaceDE w:val="0"/>
              <w:autoSpaceDN w:val="0"/>
              <w:adjustRightInd w:val="0"/>
              <w:jc w:val="both"/>
              <w:rPr>
                <w:rFonts w:eastAsia="Calibri"/>
              </w:rPr>
            </w:pPr>
            <w:r>
              <w:rPr>
                <w:rFonts w:eastAsia="Calibri"/>
              </w:rPr>
              <w:t>2.</w:t>
            </w:r>
            <w:r w:rsidRPr="008341B0">
              <w:rPr>
                <w:rFonts w:eastAsia="Calibri"/>
              </w:rPr>
              <w:t>Анализирует результаты ежегодных отраслевых исследований</w:t>
            </w:r>
          </w:p>
          <w:p w:rsidR="002D4ACF" w:rsidRDefault="002D4ACF" w:rsidP="008341B0">
            <w:pPr>
              <w:widowControl w:val="0"/>
              <w:autoSpaceDE w:val="0"/>
              <w:autoSpaceDN w:val="0"/>
              <w:adjustRightInd w:val="0"/>
              <w:jc w:val="both"/>
              <w:rPr>
                <w:rFonts w:eastAsia="Calibri"/>
              </w:rPr>
            </w:pPr>
          </w:p>
          <w:p w:rsidR="002D4ACF" w:rsidRDefault="002D4ACF" w:rsidP="008341B0">
            <w:pPr>
              <w:widowControl w:val="0"/>
              <w:autoSpaceDE w:val="0"/>
              <w:autoSpaceDN w:val="0"/>
              <w:adjustRightInd w:val="0"/>
              <w:jc w:val="both"/>
              <w:rPr>
                <w:rFonts w:eastAsia="Calibri"/>
              </w:rPr>
            </w:pPr>
          </w:p>
          <w:p w:rsidR="002D4ACF" w:rsidRDefault="002D4ACF" w:rsidP="008341B0">
            <w:pPr>
              <w:widowControl w:val="0"/>
              <w:autoSpaceDE w:val="0"/>
              <w:autoSpaceDN w:val="0"/>
              <w:adjustRightInd w:val="0"/>
              <w:jc w:val="both"/>
              <w:rPr>
                <w:rFonts w:eastAsia="Calibri"/>
              </w:rPr>
            </w:pPr>
          </w:p>
          <w:p w:rsidR="002D4ACF" w:rsidRDefault="002D4ACF" w:rsidP="008341B0">
            <w:pPr>
              <w:widowControl w:val="0"/>
              <w:autoSpaceDE w:val="0"/>
              <w:autoSpaceDN w:val="0"/>
              <w:adjustRightInd w:val="0"/>
              <w:jc w:val="both"/>
              <w:rPr>
                <w:rFonts w:eastAsia="Calibri"/>
              </w:rPr>
            </w:pPr>
          </w:p>
          <w:p w:rsidR="0054250F" w:rsidRDefault="0054250F" w:rsidP="008341B0">
            <w:pPr>
              <w:widowControl w:val="0"/>
              <w:autoSpaceDE w:val="0"/>
              <w:autoSpaceDN w:val="0"/>
              <w:adjustRightInd w:val="0"/>
              <w:jc w:val="both"/>
              <w:rPr>
                <w:rFonts w:eastAsia="Calibri"/>
              </w:rPr>
            </w:pPr>
          </w:p>
          <w:p w:rsidR="0054250F" w:rsidRDefault="0054250F" w:rsidP="008341B0">
            <w:pPr>
              <w:widowControl w:val="0"/>
              <w:autoSpaceDE w:val="0"/>
              <w:autoSpaceDN w:val="0"/>
              <w:adjustRightInd w:val="0"/>
              <w:jc w:val="both"/>
              <w:rPr>
                <w:rFonts w:eastAsia="Calibri"/>
              </w:rPr>
            </w:pPr>
          </w:p>
          <w:p w:rsidR="0054250F" w:rsidRDefault="0054250F" w:rsidP="008341B0">
            <w:pPr>
              <w:widowControl w:val="0"/>
              <w:autoSpaceDE w:val="0"/>
              <w:autoSpaceDN w:val="0"/>
              <w:adjustRightInd w:val="0"/>
              <w:jc w:val="both"/>
              <w:rPr>
                <w:rFonts w:eastAsia="Calibri"/>
              </w:rPr>
            </w:pPr>
          </w:p>
          <w:p w:rsidR="00162D01" w:rsidRDefault="00162D01" w:rsidP="008341B0">
            <w:pPr>
              <w:widowControl w:val="0"/>
              <w:autoSpaceDE w:val="0"/>
              <w:autoSpaceDN w:val="0"/>
              <w:adjustRightInd w:val="0"/>
              <w:jc w:val="both"/>
              <w:rPr>
                <w:rFonts w:eastAsia="Calibri"/>
              </w:rPr>
            </w:pPr>
          </w:p>
          <w:p w:rsidR="00162D01" w:rsidRDefault="00162D01" w:rsidP="008341B0">
            <w:pPr>
              <w:widowControl w:val="0"/>
              <w:autoSpaceDE w:val="0"/>
              <w:autoSpaceDN w:val="0"/>
              <w:adjustRightInd w:val="0"/>
              <w:jc w:val="both"/>
              <w:rPr>
                <w:rFonts w:eastAsia="Calibri"/>
              </w:rPr>
            </w:pPr>
          </w:p>
          <w:p w:rsidR="002D4ACF" w:rsidRPr="008341B0" w:rsidRDefault="002D4ACF" w:rsidP="008341B0">
            <w:pPr>
              <w:widowControl w:val="0"/>
              <w:autoSpaceDE w:val="0"/>
              <w:autoSpaceDN w:val="0"/>
              <w:adjustRightInd w:val="0"/>
              <w:jc w:val="both"/>
              <w:rPr>
                <w:rFonts w:eastAsia="Calibri"/>
              </w:rPr>
            </w:pPr>
            <w:r>
              <w:rPr>
                <w:rFonts w:eastAsia="Calibri"/>
              </w:rPr>
              <w:t>3.</w:t>
            </w:r>
            <w:r w:rsidRPr="004F4B5A">
              <w:rPr>
                <w:rFonts w:eastAsia="Calibri"/>
              </w:rPr>
              <w:t xml:space="preserve">Готовит исследовательский отчет по перспективам развития </w:t>
            </w:r>
            <w:proofErr w:type="spellStart"/>
            <w:r w:rsidRPr="004F4B5A">
              <w:rPr>
                <w:rFonts w:eastAsia="Calibri"/>
              </w:rPr>
              <w:t>медиакоммуникаций</w:t>
            </w:r>
            <w:proofErr w:type="spellEnd"/>
          </w:p>
          <w:p w:rsidR="002D4ACF" w:rsidRPr="00E01879" w:rsidRDefault="002D4ACF" w:rsidP="004B0BDD">
            <w:pPr>
              <w:tabs>
                <w:tab w:val="left" w:pos="540"/>
              </w:tabs>
              <w:contextualSpacing/>
              <w:jc w:val="both"/>
              <w:rPr>
                <w:strike/>
                <w:color w:val="FF0000"/>
                <w:highlight w:val="yellow"/>
              </w:rPr>
            </w:pPr>
          </w:p>
        </w:tc>
        <w:tc>
          <w:tcPr>
            <w:tcW w:w="2431" w:type="dxa"/>
          </w:tcPr>
          <w:p w:rsidR="00B61A8E" w:rsidRPr="00834F37" w:rsidRDefault="00B61A8E" w:rsidP="00B61A8E">
            <w:pPr>
              <w:tabs>
                <w:tab w:val="left" w:pos="540"/>
              </w:tabs>
              <w:contextualSpacing/>
              <w:jc w:val="both"/>
            </w:pPr>
            <w:r w:rsidRPr="00834F37">
              <w:lastRenderedPageBreak/>
              <w:t>Знать информационную систему по мониторингу изменений в коммуникационных индустриях</w:t>
            </w:r>
          </w:p>
          <w:p w:rsidR="00B61A8E" w:rsidRPr="00834F37" w:rsidRDefault="00B61A8E" w:rsidP="00B61A8E">
            <w:pPr>
              <w:tabs>
                <w:tab w:val="left" w:pos="540"/>
              </w:tabs>
              <w:contextualSpacing/>
              <w:jc w:val="both"/>
            </w:pPr>
            <w:r w:rsidRPr="00834F37">
              <w:t>Уметь организовать информационную систему по мониторингу изменений в коммуникационных индустриях</w:t>
            </w:r>
          </w:p>
          <w:p w:rsidR="00B61A8E" w:rsidRPr="00834F37" w:rsidRDefault="00B61A8E" w:rsidP="00B61A8E">
            <w:pPr>
              <w:tabs>
                <w:tab w:val="left" w:pos="540"/>
              </w:tabs>
              <w:contextualSpacing/>
              <w:jc w:val="both"/>
            </w:pPr>
          </w:p>
          <w:p w:rsidR="00B61A8E" w:rsidRPr="00834F37" w:rsidRDefault="00B61A8E" w:rsidP="00B61A8E">
            <w:pPr>
              <w:tabs>
                <w:tab w:val="left" w:pos="540"/>
              </w:tabs>
              <w:contextualSpacing/>
              <w:jc w:val="both"/>
            </w:pPr>
          </w:p>
          <w:p w:rsidR="00B61A8E" w:rsidRPr="00834F37" w:rsidRDefault="00B61A8E" w:rsidP="00B61A8E">
            <w:pPr>
              <w:tabs>
                <w:tab w:val="left" w:pos="540"/>
              </w:tabs>
              <w:contextualSpacing/>
              <w:jc w:val="both"/>
            </w:pPr>
            <w:r w:rsidRPr="00834F37">
              <w:t>Знать ежегодные отраслевые исследования</w:t>
            </w:r>
          </w:p>
          <w:p w:rsidR="00162D01" w:rsidRDefault="00162D01" w:rsidP="00B61A8E">
            <w:pPr>
              <w:tabs>
                <w:tab w:val="left" w:pos="540"/>
              </w:tabs>
              <w:contextualSpacing/>
              <w:jc w:val="both"/>
            </w:pPr>
          </w:p>
          <w:p w:rsidR="00162D01" w:rsidRDefault="00162D01" w:rsidP="00B61A8E">
            <w:pPr>
              <w:tabs>
                <w:tab w:val="left" w:pos="540"/>
              </w:tabs>
              <w:contextualSpacing/>
              <w:jc w:val="both"/>
            </w:pPr>
          </w:p>
          <w:p w:rsidR="00B61A8E" w:rsidRPr="00834F37" w:rsidRDefault="00B61A8E" w:rsidP="00B61A8E">
            <w:pPr>
              <w:tabs>
                <w:tab w:val="left" w:pos="540"/>
              </w:tabs>
              <w:contextualSpacing/>
              <w:jc w:val="both"/>
            </w:pPr>
            <w:r w:rsidRPr="00834F37">
              <w:t>Уметь</w:t>
            </w:r>
            <w:r w:rsidR="00162D01">
              <w:t xml:space="preserve"> </w:t>
            </w:r>
            <w:r w:rsidRPr="00834F37">
              <w:t>анализировать результаты ежегодных отраслевых исследований</w:t>
            </w:r>
          </w:p>
          <w:p w:rsidR="00B61A8E" w:rsidRPr="00834F37" w:rsidRDefault="00B61A8E" w:rsidP="00B61A8E">
            <w:pPr>
              <w:tabs>
                <w:tab w:val="left" w:pos="540"/>
              </w:tabs>
              <w:contextualSpacing/>
              <w:jc w:val="both"/>
              <w:rPr>
                <w:strike/>
                <w:color w:val="FF0000"/>
              </w:rPr>
            </w:pPr>
          </w:p>
          <w:p w:rsidR="00A515C9" w:rsidRDefault="00A515C9" w:rsidP="00B61A8E">
            <w:pPr>
              <w:tabs>
                <w:tab w:val="left" w:pos="540"/>
              </w:tabs>
              <w:contextualSpacing/>
              <w:jc w:val="both"/>
            </w:pPr>
          </w:p>
          <w:p w:rsidR="00A515C9" w:rsidRDefault="00A515C9" w:rsidP="00B61A8E">
            <w:pPr>
              <w:tabs>
                <w:tab w:val="left" w:pos="540"/>
              </w:tabs>
              <w:contextualSpacing/>
              <w:jc w:val="both"/>
            </w:pPr>
          </w:p>
          <w:p w:rsidR="00B61A8E" w:rsidRPr="00834F37" w:rsidRDefault="00B61A8E" w:rsidP="00B61A8E">
            <w:pPr>
              <w:tabs>
                <w:tab w:val="left" w:pos="540"/>
              </w:tabs>
              <w:contextualSpacing/>
              <w:jc w:val="both"/>
            </w:pPr>
            <w:r w:rsidRPr="00834F37">
              <w:t xml:space="preserve">Знать показатели исследовательского отчета по перспективам развития </w:t>
            </w:r>
            <w:proofErr w:type="spellStart"/>
            <w:r w:rsidRPr="00834F37">
              <w:t>медиакоммуникаций</w:t>
            </w:r>
            <w:proofErr w:type="spellEnd"/>
          </w:p>
          <w:p w:rsidR="00162D01" w:rsidRDefault="00162D01" w:rsidP="00B61A8E">
            <w:pPr>
              <w:tabs>
                <w:tab w:val="left" w:pos="540"/>
              </w:tabs>
              <w:contextualSpacing/>
              <w:jc w:val="both"/>
            </w:pPr>
          </w:p>
          <w:p w:rsidR="002D4ACF" w:rsidRPr="00E01879" w:rsidRDefault="00B61A8E" w:rsidP="00B61A8E">
            <w:pPr>
              <w:tabs>
                <w:tab w:val="left" w:pos="540"/>
              </w:tabs>
              <w:contextualSpacing/>
              <w:jc w:val="both"/>
              <w:rPr>
                <w:b/>
                <w:strike/>
                <w:color w:val="FF0000"/>
                <w:highlight w:val="yellow"/>
              </w:rPr>
            </w:pPr>
            <w:r>
              <w:t>Уметь</w:t>
            </w:r>
            <w:r w:rsidRPr="004F4B5A">
              <w:t xml:space="preserve"> подготовить исследовательский отчет по перспективам развития </w:t>
            </w:r>
            <w:proofErr w:type="spellStart"/>
            <w:r w:rsidRPr="004F4B5A">
              <w:t>медиакоммуникаций</w:t>
            </w:r>
            <w:proofErr w:type="spellEnd"/>
          </w:p>
        </w:tc>
        <w:tc>
          <w:tcPr>
            <w:tcW w:w="2866" w:type="dxa"/>
          </w:tcPr>
          <w:p w:rsidR="00B61A8E" w:rsidRDefault="00B61A8E" w:rsidP="00B61A8E">
            <w:pPr>
              <w:tabs>
                <w:tab w:val="left" w:pos="540"/>
              </w:tabs>
              <w:contextualSpacing/>
              <w:jc w:val="both"/>
            </w:pPr>
            <w:r>
              <w:lastRenderedPageBreak/>
              <w:t>О</w:t>
            </w:r>
            <w:r w:rsidRPr="00834F37">
              <w:t>рганизовать информационную систему по мониторингу изменений в коммуникационных индустриях</w:t>
            </w:r>
          </w:p>
          <w:p w:rsidR="00197C36" w:rsidRDefault="00197C36" w:rsidP="00B61A8E">
            <w:pPr>
              <w:tabs>
                <w:tab w:val="left" w:pos="540"/>
              </w:tabs>
              <w:contextualSpacing/>
              <w:jc w:val="both"/>
            </w:pPr>
          </w:p>
          <w:p w:rsidR="00197C36" w:rsidRDefault="00197C36" w:rsidP="00B61A8E">
            <w:pPr>
              <w:tabs>
                <w:tab w:val="left" w:pos="540"/>
              </w:tabs>
              <w:contextualSpacing/>
              <w:jc w:val="both"/>
            </w:pPr>
            <w:r>
              <w:t>Произвести мониторинг изменений в одной из коммуникационных систем</w:t>
            </w:r>
          </w:p>
          <w:p w:rsidR="00B61A8E" w:rsidRPr="005D54C3" w:rsidRDefault="00B61A8E" w:rsidP="004B0BDD">
            <w:pPr>
              <w:tabs>
                <w:tab w:val="left" w:pos="540"/>
              </w:tabs>
              <w:contextualSpacing/>
              <w:jc w:val="center"/>
              <w:rPr>
                <w:b/>
                <w:szCs w:val="22"/>
              </w:rPr>
            </w:pPr>
          </w:p>
          <w:p w:rsidR="002D4ACF" w:rsidRPr="00243E5C" w:rsidRDefault="002D4ACF" w:rsidP="00243E5C">
            <w:pPr>
              <w:tabs>
                <w:tab w:val="left" w:pos="540"/>
              </w:tabs>
              <w:contextualSpacing/>
              <w:jc w:val="both"/>
            </w:pPr>
            <w:r w:rsidRPr="00243E5C">
              <w:t>Произвести анализ одной из коммуникационных индустрий, дополнив их результатами последних ежегодных отраслевых исследований</w:t>
            </w:r>
          </w:p>
          <w:p w:rsidR="00162D01" w:rsidRPr="00243E5C" w:rsidRDefault="00162D01" w:rsidP="00243E5C">
            <w:pPr>
              <w:tabs>
                <w:tab w:val="left" w:pos="540"/>
              </w:tabs>
              <w:contextualSpacing/>
              <w:jc w:val="both"/>
            </w:pPr>
          </w:p>
          <w:p w:rsidR="00162D01" w:rsidRPr="00243E5C" w:rsidRDefault="00A515C9" w:rsidP="00243E5C">
            <w:pPr>
              <w:tabs>
                <w:tab w:val="left" w:pos="540"/>
              </w:tabs>
              <w:contextualSpacing/>
              <w:jc w:val="both"/>
            </w:pPr>
            <w:r w:rsidRPr="00243E5C">
              <w:lastRenderedPageBreak/>
              <w:t>Произвести сравнительный анализ двух-трех ежегодных отраслевых исследований и сравнить показатели по годам</w:t>
            </w:r>
          </w:p>
          <w:p w:rsidR="00B61A8E" w:rsidRPr="00243E5C" w:rsidRDefault="00B61A8E" w:rsidP="00243E5C">
            <w:pPr>
              <w:tabs>
                <w:tab w:val="left" w:pos="540"/>
              </w:tabs>
              <w:contextualSpacing/>
              <w:jc w:val="both"/>
            </w:pPr>
          </w:p>
          <w:p w:rsidR="007876DF" w:rsidRDefault="007876DF" w:rsidP="00162D01">
            <w:pPr>
              <w:tabs>
                <w:tab w:val="left" w:pos="540"/>
              </w:tabs>
              <w:contextualSpacing/>
              <w:rPr>
                <w:sz w:val="22"/>
                <w:szCs w:val="22"/>
                <w:highlight w:val="yellow"/>
              </w:rPr>
            </w:pPr>
          </w:p>
          <w:p w:rsidR="007876DF" w:rsidRDefault="007876DF" w:rsidP="00162D01">
            <w:pPr>
              <w:tabs>
                <w:tab w:val="left" w:pos="540"/>
              </w:tabs>
              <w:contextualSpacing/>
              <w:rPr>
                <w:sz w:val="22"/>
                <w:szCs w:val="22"/>
                <w:highlight w:val="yellow"/>
              </w:rPr>
            </w:pPr>
          </w:p>
          <w:p w:rsidR="00197C36" w:rsidRDefault="00197C36" w:rsidP="00162D01">
            <w:pPr>
              <w:tabs>
                <w:tab w:val="left" w:pos="540"/>
              </w:tabs>
              <w:contextualSpacing/>
            </w:pPr>
            <w:r w:rsidRPr="00243E5C">
              <w:rPr>
                <w:szCs w:val="28"/>
              </w:rPr>
              <w:t>Произвести сравнительный анализ двух-трех выбранных показателей из отчета</w:t>
            </w:r>
          </w:p>
          <w:p w:rsidR="00197C36" w:rsidRDefault="00197C36" w:rsidP="00162D01">
            <w:pPr>
              <w:tabs>
                <w:tab w:val="left" w:pos="540"/>
              </w:tabs>
              <w:contextualSpacing/>
            </w:pPr>
          </w:p>
          <w:p w:rsidR="00197C36" w:rsidRDefault="00197C36" w:rsidP="00162D01">
            <w:pPr>
              <w:tabs>
                <w:tab w:val="left" w:pos="540"/>
              </w:tabs>
              <w:contextualSpacing/>
            </w:pPr>
          </w:p>
          <w:p w:rsidR="00197C36" w:rsidRDefault="00197C36" w:rsidP="00162D01">
            <w:pPr>
              <w:tabs>
                <w:tab w:val="left" w:pos="540"/>
              </w:tabs>
              <w:contextualSpacing/>
            </w:pPr>
          </w:p>
          <w:p w:rsidR="007876DF" w:rsidRDefault="00243E5C" w:rsidP="00162D01">
            <w:pPr>
              <w:tabs>
                <w:tab w:val="left" w:pos="540"/>
              </w:tabs>
              <w:contextualSpacing/>
            </w:pPr>
            <w:r w:rsidRPr="00243E5C">
              <w:t xml:space="preserve">Подготовить отчет по перспективам развития </w:t>
            </w:r>
            <w:proofErr w:type="spellStart"/>
            <w:r w:rsidRPr="00243E5C">
              <w:t>медиакоммуникаций</w:t>
            </w:r>
            <w:proofErr w:type="spellEnd"/>
            <w:r w:rsidRPr="00243E5C">
              <w:t xml:space="preserve"> одной из выбранных отраслей</w:t>
            </w:r>
          </w:p>
          <w:p w:rsidR="00197C36" w:rsidRPr="00243E5C" w:rsidRDefault="00197C36" w:rsidP="00162D01">
            <w:pPr>
              <w:tabs>
                <w:tab w:val="left" w:pos="540"/>
              </w:tabs>
              <w:contextualSpacing/>
            </w:pPr>
          </w:p>
          <w:p w:rsidR="00243E5C" w:rsidRPr="00243E5C" w:rsidRDefault="00243E5C" w:rsidP="00162D01">
            <w:pPr>
              <w:tabs>
                <w:tab w:val="left" w:pos="540"/>
              </w:tabs>
              <w:contextualSpacing/>
              <w:rPr>
                <w:szCs w:val="28"/>
                <w:highlight w:val="yellow"/>
              </w:rPr>
            </w:pPr>
          </w:p>
        </w:tc>
      </w:tr>
      <w:tr w:rsidR="00162D01" w:rsidRPr="00C56DB9" w:rsidTr="00A515C9">
        <w:trPr>
          <w:trHeight w:val="416"/>
        </w:trPr>
        <w:tc>
          <w:tcPr>
            <w:tcW w:w="2272" w:type="dxa"/>
            <w:tcBorders>
              <w:top w:val="single" w:sz="4" w:space="0" w:color="auto"/>
              <w:left w:val="single" w:sz="4" w:space="0" w:color="auto"/>
              <w:bottom w:val="single" w:sz="4" w:space="0" w:color="auto"/>
              <w:right w:val="single" w:sz="4" w:space="0" w:color="auto"/>
            </w:tcBorders>
          </w:tcPr>
          <w:p w:rsidR="00162D01" w:rsidRPr="00A515C9" w:rsidRDefault="00162D01" w:rsidP="00162D01">
            <w:pPr>
              <w:pStyle w:val="xmsonormal"/>
              <w:shd w:val="clear" w:color="auto" w:fill="FFFFFF"/>
              <w:jc w:val="both"/>
              <w:rPr>
                <w:rFonts w:eastAsia="Times New Roman"/>
              </w:rPr>
            </w:pPr>
            <w:r w:rsidRPr="00A515C9">
              <w:rPr>
                <w:rFonts w:eastAsia="Times New Roman"/>
              </w:rPr>
              <w:lastRenderedPageBreak/>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(ПКП-4)</w:t>
            </w:r>
          </w:p>
        </w:tc>
        <w:tc>
          <w:tcPr>
            <w:tcW w:w="2718" w:type="dxa"/>
          </w:tcPr>
          <w:p w:rsidR="00162D01" w:rsidRPr="00A515C9" w:rsidRDefault="00162D01" w:rsidP="00162D01">
            <w:pPr>
              <w:widowControl w:val="0"/>
              <w:autoSpaceDE w:val="0"/>
              <w:autoSpaceDN w:val="0"/>
              <w:adjustRightInd w:val="0"/>
              <w:spacing w:after="200" w:line="276" w:lineRule="auto"/>
              <w:contextualSpacing/>
              <w:jc w:val="both"/>
              <w:rPr>
                <w:rFonts w:eastAsia="Calibri"/>
                <w:lang w:eastAsia="en-US"/>
              </w:rPr>
            </w:pPr>
            <w:r w:rsidRPr="00A515C9">
              <w:rPr>
                <w:rFonts w:eastAsia="Calibri"/>
                <w:lang w:eastAsia="en-US"/>
              </w:rPr>
              <w:t xml:space="preserve">1.Применяет процедуру </w:t>
            </w:r>
            <w:proofErr w:type="spellStart"/>
            <w:r w:rsidRPr="00A515C9">
              <w:rPr>
                <w:rFonts w:eastAsia="Calibri"/>
                <w:lang w:eastAsia="en-US"/>
              </w:rPr>
              <w:t>фасилитации</w:t>
            </w:r>
            <w:proofErr w:type="spellEnd"/>
            <w:r w:rsidRPr="00A515C9">
              <w:rPr>
                <w:rFonts w:eastAsia="Calibri"/>
                <w:lang w:eastAsia="en-US"/>
              </w:rPr>
              <w:t xml:space="preserve"> для развития способностей команды медиапроекта в разработке и принятии решений</w:t>
            </w:r>
          </w:p>
          <w:p w:rsidR="00162D01" w:rsidRPr="00A515C9" w:rsidRDefault="00162D01" w:rsidP="00162D01">
            <w:pPr>
              <w:widowControl w:val="0"/>
              <w:autoSpaceDE w:val="0"/>
              <w:autoSpaceDN w:val="0"/>
              <w:adjustRightInd w:val="0"/>
              <w:spacing w:after="200" w:line="276" w:lineRule="auto"/>
              <w:contextualSpacing/>
              <w:jc w:val="both"/>
              <w:rPr>
                <w:rFonts w:eastAsia="Calibri"/>
                <w:lang w:eastAsia="en-US"/>
              </w:rPr>
            </w:pPr>
          </w:p>
          <w:p w:rsidR="00162D01" w:rsidRPr="00A515C9" w:rsidRDefault="00162D01" w:rsidP="00162D01">
            <w:pPr>
              <w:widowControl w:val="0"/>
              <w:autoSpaceDE w:val="0"/>
              <w:autoSpaceDN w:val="0"/>
              <w:adjustRightInd w:val="0"/>
              <w:spacing w:after="200" w:line="276" w:lineRule="auto"/>
              <w:contextualSpacing/>
              <w:jc w:val="both"/>
              <w:rPr>
                <w:rFonts w:eastAsia="Calibri"/>
                <w:lang w:eastAsia="en-US"/>
              </w:rPr>
            </w:pPr>
          </w:p>
          <w:p w:rsidR="00162D01" w:rsidRPr="00A515C9" w:rsidRDefault="00162D01" w:rsidP="00162D01">
            <w:pPr>
              <w:widowControl w:val="0"/>
              <w:autoSpaceDE w:val="0"/>
              <w:autoSpaceDN w:val="0"/>
              <w:adjustRightInd w:val="0"/>
              <w:spacing w:after="200" w:line="276" w:lineRule="auto"/>
              <w:contextualSpacing/>
              <w:jc w:val="both"/>
              <w:rPr>
                <w:rFonts w:eastAsia="Calibri"/>
                <w:lang w:eastAsia="en-US"/>
              </w:rPr>
            </w:pPr>
          </w:p>
          <w:p w:rsidR="00162D01" w:rsidRPr="00A515C9" w:rsidRDefault="00162D01" w:rsidP="00162D01">
            <w:pPr>
              <w:widowControl w:val="0"/>
              <w:autoSpaceDE w:val="0"/>
              <w:autoSpaceDN w:val="0"/>
              <w:adjustRightInd w:val="0"/>
              <w:spacing w:after="200" w:line="276" w:lineRule="auto"/>
              <w:contextualSpacing/>
              <w:jc w:val="both"/>
              <w:rPr>
                <w:rFonts w:eastAsia="Calibri"/>
                <w:lang w:eastAsia="en-US"/>
              </w:rPr>
            </w:pPr>
          </w:p>
          <w:p w:rsidR="00162D01" w:rsidRPr="00A515C9" w:rsidRDefault="00162D01" w:rsidP="00162D01">
            <w:pPr>
              <w:widowControl w:val="0"/>
              <w:autoSpaceDE w:val="0"/>
              <w:autoSpaceDN w:val="0"/>
              <w:adjustRightInd w:val="0"/>
              <w:spacing w:after="200" w:line="276" w:lineRule="auto"/>
              <w:contextualSpacing/>
              <w:jc w:val="both"/>
              <w:rPr>
                <w:rFonts w:eastAsia="Calibri"/>
                <w:lang w:eastAsia="en-US"/>
              </w:rPr>
            </w:pPr>
          </w:p>
          <w:p w:rsidR="00162D01" w:rsidRPr="00A515C9" w:rsidRDefault="00162D01" w:rsidP="00162D01">
            <w:pPr>
              <w:widowControl w:val="0"/>
              <w:autoSpaceDE w:val="0"/>
              <w:autoSpaceDN w:val="0"/>
              <w:adjustRightInd w:val="0"/>
              <w:spacing w:after="200" w:line="276" w:lineRule="auto"/>
              <w:contextualSpacing/>
              <w:jc w:val="both"/>
              <w:rPr>
                <w:rFonts w:eastAsia="Calibri"/>
                <w:lang w:eastAsia="en-US"/>
              </w:rPr>
            </w:pPr>
          </w:p>
          <w:p w:rsidR="00162D01" w:rsidRPr="00A515C9" w:rsidRDefault="00162D01" w:rsidP="00162D01">
            <w:pPr>
              <w:widowControl w:val="0"/>
              <w:autoSpaceDE w:val="0"/>
              <w:autoSpaceDN w:val="0"/>
              <w:adjustRightInd w:val="0"/>
              <w:spacing w:after="200" w:line="276" w:lineRule="auto"/>
              <w:contextualSpacing/>
              <w:jc w:val="both"/>
              <w:rPr>
                <w:rFonts w:eastAsia="Calibri"/>
                <w:lang w:eastAsia="en-US"/>
              </w:rPr>
            </w:pPr>
            <w:r w:rsidRPr="00A515C9">
              <w:rPr>
                <w:rFonts w:eastAsia="Calibri"/>
                <w:lang w:eastAsia="en-US"/>
              </w:rPr>
              <w:t>2.Координирует решения по развитию медиапродукта и развитию потребителей медиа</w:t>
            </w:r>
          </w:p>
          <w:p w:rsidR="00162D01" w:rsidRPr="00A515C9" w:rsidRDefault="00162D01" w:rsidP="00162D01">
            <w:pPr>
              <w:widowControl w:val="0"/>
              <w:autoSpaceDE w:val="0"/>
              <w:autoSpaceDN w:val="0"/>
              <w:adjustRightInd w:val="0"/>
              <w:rPr>
                <w:rFonts w:eastAsia="Calibri"/>
                <w:lang w:eastAsia="en-US"/>
              </w:rPr>
            </w:pPr>
          </w:p>
          <w:p w:rsidR="00162D01" w:rsidRPr="00A515C9" w:rsidRDefault="00162D01" w:rsidP="00162D01">
            <w:pPr>
              <w:widowControl w:val="0"/>
              <w:autoSpaceDE w:val="0"/>
              <w:autoSpaceDN w:val="0"/>
              <w:adjustRightInd w:val="0"/>
              <w:rPr>
                <w:rFonts w:eastAsia="Calibri"/>
                <w:lang w:eastAsia="en-US"/>
              </w:rPr>
            </w:pPr>
          </w:p>
          <w:p w:rsidR="00162D01" w:rsidRPr="00A515C9" w:rsidRDefault="00162D01" w:rsidP="00162D01">
            <w:pPr>
              <w:widowControl w:val="0"/>
              <w:autoSpaceDE w:val="0"/>
              <w:autoSpaceDN w:val="0"/>
              <w:adjustRightInd w:val="0"/>
              <w:rPr>
                <w:rFonts w:eastAsia="Calibri"/>
                <w:lang w:eastAsia="en-US"/>
              </w:rPr>
            </w:pPr>
          </w:p>
          <w:p w:rsidR="00162D01" w:rsidRPr="00A515C9" w:rsidRDefault="00162D01" w:rsidP="00162D01">
            <w:pPr>
              <w:widowControl w:val="0"/>
              <w:autoSpaceDE w:val="0"/>
              <w:autoSpaceDN w:val="0"/>
              <w:adjustRightInd w:val="0"/>
              <w:rPr>
                <w:rFonts w:eastAsia="Calibri"/>
                <w:lang w:eastAsia="en-US"/>
              </w:rPr>
            </w:pPr>
          </w:p>
          <w:p w:rsidR="00162D01" w:rsidRPr="00A515C9" w:rsidRDefault="00162D01" w:rsidP="00162D01">
            <w:pPr>
              <w:widowControl w:val="0"/>
              <w:autoSpaceDE w:val="0"/>
              <w:autoSpaceDN w:val="0"/>
              <w:adjustRightInd w:val="0"/>
              <w:rPr>
                <w:strike/>
                <w:color w:val="FF0000"/>
              </w:rPr>
            </w:pPr>
            <w:r w:rsidRPr="00A515C9">
              <w:rPr>
                <w:rFonts w:eastAsia="Calibri"/>
                <w:lang w:eastAsia="en-US"/>
              </w:rPr>
              <w:t xml:space="preserve">3.Организует работу по тестированию и корректировке прототипа медиапродукта  </w:t>
            </w:r>
          </w:p>
        </w:tc>
        <w:tc>
          <w:tcPr>
            <w:tcW w:w="2431" w:type="dxa"/>
          </w:tcPr>
          <w:p w:rsidR="00162D01" w:rsidRPr="00A515C9" w:rsidRDefault="00162D01" w:rsidP="00162D01">
            <w:pPr>
              <w:tabs>
                <w:tab w:val="left" w:pos="540"/>
              </w:tabs>
              <w:contextualSpacing/>
              <w:jc w:val="both"/>
            </w:pPr>
            <w:r w:rsidRPr="00A515C9">
              <w:t xml:space="preserve">Знать процедуру </w:t>
            </w:r>
            <w:proofErr w:type="spellStart"/>
            <w:r w:rsidRPr="00A515C9">
              <w:t>фасилитации</w:t>
            </w:r>
            <w:proofErr w:type="spellEnd"/>
          </w:p>
          <w:p w:rsidR="00162D01" w:rsidRPr="00A515C9" w:rsidRDefault="00162D01" w:rsidP="00162D01">
            <w:pPr>
              <w:widowControl w:val="0"/>
              <w:autoSpaceDE w:val="0"/>
              <w:autoSpaceDN w:val="0"/>
              <w:adjustRightInd w:val="0"/>
              <w:spacing w:after="200" w:line="276" w:lineRule="auto"/>
              <w:contextualSpacing/>
              <w:jc w:val="both"/>
              <w:rPr>
                <w:rFonts w:eastAsia="Calibri"/>
                <w:lang w:eastAsia="en-US"/>
              </w:rPr>
            </w:pPr>
            <w:r w:rsidRPr="00A515C9">
              <w:t>Уметь применять</w:t>
            </w:r>
            <w:r w:rsidRPr="00A515C9">
              <w:rPr>
                <w:b/>
              </w:rPr>
              <w:t xml:space="preserve"> </w:t>
            </w:r>
            <w:r w:rsidRPr="00A515C9">
              <w:rPr>
                <w:rFonts w:eastAsia="Calibri"/>
                <w:lang w:eastAsia="en-US"/>
              </w:rPr>
              <w:t xml:space="preserve">процедуру </w:t>
            </w:r>
            <w:proofErr w:type="spellStart"/>
            <w:r w:rsidRPr="00A515C9">
              <w:rPr>
                <w:rFonts w:eastAsia="Calibri"/>
                <w:lang w:eastAsia="en-US"/>
              </w:rPr>
              <w:t>фасилитации</w:t>
            </w:r>
            <w:proofErr w:type="spellEnd"/>
            <w:r w:rsidRPr="00A515C9">
              <w:rPr>
                <w:rFonts w:eastAsia="Calibri"/>
                <w:lang w:eastAsia="en-US"/>
              </w:rPr>
              <w:t xml:space="preserve"> для развития способностей команды медиапроекта в разработке и принятии решений</w:t>
            </w:r>
          </w:p>
          <w:p w:rsidR="00162D01" w:rsidRPr="00A515C9" w:rsidRDefault="00162D01" w:rsidP="00162D01">
            <w:pPr>
              <w:tabs>
                <w:tab w:val="left" w:pos="540"/>
              </w:tabs>
              <w:contextualSpacing/>
              <w:jc w:val="both"/>
              <w:rPr>
                <w:b/>
              </w:rPr>
            </w:pPr>
          </w:p>
          <w:p w:rsidR="00162D01" w:rsidRPr="00A515C9" w:rsidRDefault="00162D01" w:rsidP="00162D01">
            <w:pPr>
              <w:tabs>
                <w:tab w:val="left" w:pos="540"/>
              </w:tabs>
              <w:contextualSpacing/>
              <w:jc w:val="both"/>
            </w:pPr>
            <w:r w:rsidRPr="00A515C9">
              <w:rPr>
                <w:b/>
              </w:rPr>
              <w:t>Знать</w:t>
            </w:r>
            <w:r w:rsidRPr="00A515C9">
              <w:t xml:space="preserve"> составляющие медиапродукта</w:t>
            </w:r>
          </w:p>
          <w:p w:rsidR="00162D01" w:rsidRPr="00A515C9" w:rsidRDefault="00162D01" w:rsidP="00162D01">
            <w:pPr>
              <w:widowControl w:val="0"/>
              <w:autoSpaceDE w:val="0"/>
              <w:autoSpaceDN w:val="0"/>
              <w:adjustRightInd w:val="0"/>
              <w:spacing w:after="200" w:line="276" w:lineRule="auto"/>
              <w:contextualSpacing/>
              <w:jc w:val="both"/>
              <w:rPr>
                <w:rFonts w:eastAsia="Calibri"/>
                <w:lang w:eastAsia="en-US"/>
              </w:rPr>
            </w:pPr>
            <w:r w:rsidRPr="00A515C9">
              <w:t xml:space="preserve">Уметь координировать решения по развитию </w:t>
            </w:r>
            <w:r w:rsidRPr="00A515C9">
              <w:rPr>
                <w:rFonts w:eastAsia="Calibri"/>
                <w:lang w:eastAsia="en-US"/>
              </w:rPr>
              <w:t>медиапродукта и развитию потребителей медиа</w:t>
            </w:r>
          </w:p>
          <w:p w:rsidR="00162D01" w:rsidRPr="00A515C9" w:rsidRDefault="00162D01" w:rsidP="00162D01">
            <w:pPr>
              <w:tabs>
                <w:tab w:val="left" w:pos="540"/>
              </w:tabs>
              <w:contextualSpacing/>
              <w:jc w:val="both"/>
              <w:rPr>
                <w:b/>
              </w:rPr>
            </w:pPr>
          </w:p>
          <w:p w:rsidR="00162D01" w:rsidRPr="00A515C9" w:rsidRDefault="00162D01" w:rsidP="00162D01">
            <w:pPr>
              <w:tabs>
                <w:tab w:val="left" w:pos="540"/>
              </w:tabs>
              <w:contextualSpacing/>
              <w:jc w:val="both"/>
            </w:pPr>
            <w:r w:rsidRPr="00A515C9">
              <w:t>Знать тестирование и корректировку прототипа медиапродукта</w:t>
            </w:r>
          </w:p>
          <w:p w:rsidR="00162D01" w:rsidRPr="00A515C9" w:rsidRDefault="00162D01" w:rsidP="00162D01">
            <w:pPr>
              <w:tabs>
                <w:tab w:val="left" w:pos="540"/>
              </w:tabs>
              <w:contextualSpacing/>
              <w:jc w:val="both"/>
            </w:pPr>
            <w:r w:rsidRPr="00A515C9">
              <w:t xml:space="preserve">Уметь организовать работу по тестированию и </w:t>
            </w:r>
            <w:r w:rsidRPr="00A515C9">
              <w:lastRenderedPageBreak/>
              <w:t>корректировке прототипа медиапродукта</w:t>
            </w:r>
          </w:p>
          <w:p w:rsidR="00162D01" w:rsidRPr="00A515C9" w:rsidRDefault="00162D01" w:rsidP="00162D01">
            <w:pPr>
              <w:tabs>
                <w:tab w:val="left" w:pos="540"/>
              </w:tabs>
              <w:contextualSpacing/>
              <w:jc w:val="both"/>
              <w:rPr>
                <w:b/>
                <w:strike/>
                <w:color w:val="FF0000"/>
              </w:rPr>
            </w:pPr>
          </w:p>
        </w:tc>
        <w:tc>
          <w:tcPr>
            <w:tcW w:w="2866" w:type="dxa"/>
          </w:tcPr>
          <w:p w:rsidR="00162D01" w:rsidRPr="00A515C9" w:rsidRDefault="00A515C9" w:rsidP="00162D01">
            <w:pPr>
              <w:tabs>
                <w:tab w:val="left" w:pos="540"/>
              </w:tabs>
              <w:contextualSpacing/>
              <w:jc w:val="both"/>
            </w:pPr>
            <w:r w:rsidRPr="00A515C9">
              <w:lastRenderedPageBreak/>
              <w:t>Создать команду медиапроекта с прописанными ролями</w:t>
            </w:r>
          </w:p>
          <w:p w:rsidR="00162D01" w:rsidRPr="00A515C9" w:rsidRDefault="00162D01" w:rsidP="00162D01">
            <w:pPr>
              <w:tabs>
                <w:tab w:val="left" w:pos="540"/>
              </w:tabs>
              <w:contextualSpacing/>
              <w:jc w:val="both"/>
            </w:pPr>
          </w:p>
          <w:p w:rsidR="00A515C9" w:rsidRPr="00A515C9" w:rsidRDefault="00A515C9" w:rsidP="00162D01">
            <w:pPr>
              <w:tabs>
                <w:tab w:val="left" w:pos="540"/>
              </w:tabs>
              <w:contextualSpacing/>
              <w:jc w:val="both"/>
            </w:pPr>
            <w:r w:rsidRPr="00A515C9">
              <w:t xml:space="preserve">Применить процедуру </w:t>
            </w:r>
            <w:proofErr w:type="spellStart"/>
            <w:r w:rsidRPr="00A515C9">
              <w:t>фасилитации</w:t>
            </w:r>
            <w:proofErr w:type="spellEnd"/>
            <w:r w:rsidRPr="00A515C9">
              <w:t xml:space="preserve"> для развития способностей команды медиапроекта</w:t>
            </w:r>
          </w:p>
          <w:p w:rsidR="00162D01" w:rsidRPr="00A515C9" w:rsidRDefault="00162D01" w:rsidP="00162D01">
            <w:pPr>
              <w:tabs>
                <w:tab w:val="left" w:pos="540"/>
              </w:tabs>
              <w:contextualSpacing/>
              <w:jc w:val="both"/>
            </w:pPr>
          </w:p>
          <w:p w:rsidR="00162D01" w:rsidRPr="00A515C9" w:rsidRDefault="00162D01" w:rsidP="00162D01">
            <w:pPr>
              <w:tabs>
                <w:tab w:val="left" w:pos="540"/>
              </w:tabs>
              <w:contextualSpacing/>
              <w:jc w:val="both"/>
            </w:pPr>
          </w:p>
          <w:p w:rsidR="00162D01" w:rsidRPr="00A515C9" w:rsidRDefault="00162D01" w:rsidP="00162D01">
            <w:pPr>
              <w:tabs>
                <w:tab w:val="left" w:pos="540"/>
              </w:tabs>
              <w:contextualSpacing/>
              <w:jc w:val="both"/>
            </w:pPr>
          </w:p>
          <w:p w:rsidR="00162D01" w:rsidRPr="00A515C9" w:rsidRDefault="00162D01" w:rsidP="00162D01">
            <w:pPr>
              <w:tabs>
                <w:tab w:val="left" w:pos="540"/>
              </w:tabs>
              <w:contextualSpacing/>
              <w:jc w:val="both"/>
            </w:pPr>
          </w:p>
          <w:p w:rsidR="00162D01" w:rsidRPr="00A515C9" w:rsidRDefault="00162D01" w:rsidP="00162D01">
            <w:pPr>
              <w:tabs>
                <w:tab w:val="left" w:pos="540"/>
              </w:tabs>
              <w:contextualSpacing/>
              <w:jc w:val="both"/>
            </w:pPr>
          </w:p>
          <w:p w:rsidR="00162D01" w:rsidRPr="00A515C9" w:rsidRDefault="00162D01" w:rsidP="00162D01">
            <w:pPr>
              <w:tabs>
                <w:tab w:val="left" w:pos="540"/>
              </w:tabs>
              <w:contextualSpacing/>
              <w:jc w:val="both"/>
            </w:pPr>
          </w:p>
          <w:p w:rsidR="00162D01" w:rsidRPr="00A515C9" w:rsidRDefault="00A515C9" w:rsidP="00162D01">
            <w:pPr>
              <w:tabs>
                <w:tab w:val="left" w:pos="540"/>
              </w:tabs>
              <w:contextualSpacing/>
              <w:jc w:val="both"/>
            </w:pPr>
            <w:r w:rsidRPr="00A515C9">
              <w:t>Составить список современных потребностей (потребителей медиа)</w:t>
            </w:r>
          </w:p>
          <w:p w:rsidR="00162D01" w:rsidRPr="00A515C9" w:rsidRDefault="00162D01" w:rsidP="00162D01">
            <w:pPr>
              <w:tabs>
                <w:tab w:val="left" w:pos="540"/>
              </w:tabs>
              <w:contextualSpacing/>
              <w:jc w:val="both"/>
            </w:pPr>
          </w:p>
          <w:p w:rsidR="00162D01" w:rsidRPr="00A515C9" w:rsidRDefault="00A515C9" w:rsidP="00162D01">
            <w:pPr>
              <w:tabs>
                <w:tab w:val="left" w:pos="540"/>
              </w:tabs>
              <w:contextualSpacing/>
              <w:jc w:val="both"/>
            </w:pPr>
            <w:r w:rsidRPr="00A515C9">
              <w:t>Составить план координации решений по развитию медиапродукта</w:t>
            </w:r>
          </w:p>
          <w:p w:rsidR="00162D01" w:rsidRPr="00A515C9" w:rsidRDefault="00162D01" w:rsidP="00162D01">
            <w:pPr>
              <w:tabs>
                <w:tab w:val="left" w:pos="540"/>
              </w:tabs>
              <w:contextualSpacing/>
              <w:jc w:val="both"/>
            </w:pPr>
          </w:p>
          <w:p w:rsidR="00162D01" w:rsidRPr="00A515C9" w:rsidRDefault="00162D01" w:rsidP="00162D01">
            <w:pPr>
              <w:tabs>
                <w:tab w:val="left" w:pos="540"/>
              </w:tabs>
              <w:contextualSpacing/>
              <w:jc w:val="both"/>
            </w:pPr>
          </w:p>
          <w:p w:rsidR="00162D01" w:rsidRPr="00A515C9" w:rsidRDefault="00A515C9" w:rsidP="00162D01">
            <w:pPr>
              <w:tabs>
                <w:tab w:val="left" w:pos="540"/>
              </w:tabs>
              <w:contextualSpacing/>
              <w:jc w:val="both"/>
            </w:pPr>
            <w:r w:rsidRPr="00A515C9">
              <w:t>Создать прототип медиапроекта</w:t>
            </w:r>
          </w:p>
          <w:p w:rsidR="00A515C9" w:rsidRPr="00A515C9" w:rsidRDefault="00A515C9" w:rsidP="00162D01">
            <w:pPr>
              <w:tabs>
                <w:tab w:val="left" w:pos="540"/>
              </w:tabs>
              <w:contextualSpacing/>
              <w:jc w:val="both"/>
            </w:pPr>
          </w:p>
          <w:p w:rsidR="00A515C9" w:rsidRPr="00A515C9" w:rsidRDefault="00A515C9" w:rsidP="00162D01">
            <w:pPr>
              <w:tabs>
                <w:tab w:val="left" w:pos="540"/>
              </w:tabs>
              <w:contextualSpacing/>
              <w:jc w:val="both"/>
            </w:pPr>
            <w:r w:rsidRPr="00A515C9">
              <w:t xml:space="preserve">Составить план тестирования и </w:t>
            </w:r>
            <w:r w:rsidRPr="00A515C9">
              <w:lastRenderedPageBreak/>
              <w:t>корректировки прототипа медиапродукта</w:t>
            </w:r>
          </w:p>
          <w:p w:rsidR="00A515C9" w:rsidRPr="00A515C9" w:rsidRDefault="00A515C9" w:rsidP="00162D01">
            <w:pPr>
              <w:tabs>
                <w:tab w:val="left" w:pos="540"/>
              </w:tabs>
              <w:contextualSpacing/>
              <w:jc w:val="both"/>
            </w:pPr>
          </w:p>
        </w:tc>
      </w:tr>
      <w:tr w:rsidR="00162D01" w:rsidRPr="00204FA5" w:rsidTr="00162D01">
        <w:trPr>
          <w:trHeight w:val="562"/>
        </w:trPr>
        <w:tc>
          <w:tcPr>
            <w:tcW w:w="2272" w:type="dxa"/>
            <w:vMerge w:val="restart"/>
          </w:tcPr>
          <w:p w:rsidR="00162D01" w:rsidRPr="00204FA5" w:rsidRDefault="00162D01" w:rsidP="00162D01">
            <w:pPr>
              <w:spacing w:after="160" w:line="259" w:lineRule="auto"/>
              <w:contextualSpacing/>
              <w:jc w:val="both"/>
              <w:rPr>
                <w:strike/>
                <w:color w:val="FF0000"/>
                <w:szCs w:val="28"/>
              </w:rPr>
            </w:pPr>
            <w:r w:rsidRPr="004A7853">
              <w:lastRenderedPageBreak/>
              <w:t>Спос</w:t>
            </w:r>
            <w:r>
              <w:t>обность осуществлять эффективный мониторинг социальных сетей и мессенджеров (ПКП-2)</w:t>
            </w:r>
          </w:p>
        </w:tc>
        <w:tc>
          <w:tcPr>
            <w:tcW w:w="2718" w:type="dxa"/>
          </w:tcPr>
          <w:p w:rsidR="00162D01" w:rsidRPr="00204FA5" w:rsidRDefault="00162D01" w:rsidP="00162D01">
            <w:pPr>
              <w:rPr>
                <w:strike/>
                <w:color w:val="FF0000"/>
              </w:rPr>
            </w:pPr>
            <w:r>
              <w:t>1.Использует навыки</w:t>
            </w:r>
            <w:r w:rsidRPr="003878E5">
              <w:t xml:space="preserve"> политического анализа</w:t>
            </w:r>
            <w:r>
              <w:t xml:space="preserve"> и методы автоматизированного </w:t>
            </w:r>
            <w:proofErr w:type="gramStart"/>
            <w:r>
              <w:t>мониторинга  для</w:t>
            </w:r>
            <w:proofErr w:type="gramEnd"/>
            <w:r>
              <w:t xml:space="preserve"> классификации и оценки сообщений, распространяемых при помощи социальных сетей;</w:t>
            </w:r>
          </w:p>
        </w:tc>
        <w:tc>
          <w:tcPr>
            <w:tcW w:w="2431" w:type="dxa"/>
          </w:tcPr>
          <w:p w:rsidR="00162D01" w:rsidRPr="00B61A8E" w:rsidRDefault="00162D01" w:rsidP="00162D01">
            <w:pPr>
              <w:tabs>
                <w:tab w:val="left" w:pos="540"/>
              </w:tabs>
              <w:contextualSpacing/>
              <w:jc w:val="both"/>
            </w:pPr>
            <w:r w:rsidRPr="00B61A8E">
              <w:t>Знать политический анализ и методы автоматизированного мониторинга</w:t>
            </w:r>
          </w:p>
          <w:p w:rsidR="00162D01" w:rsidRPr="00B61A8E" w:rsidRDefault="00162D01" w:rsidP="00162D01">
            <w:pPr>
              <w:tabs>
                <w:tab w:val="left" w:pos="540"/>
              </w:tabs>
              <w:contextualSpacing/>
              <w:jc w:val="both"/>
            </w:pPr>
            <w:r w:rsidRPr="00B61A8E">
              <w:t>Уметь использовать навыки политического анализа и методы автоматизированного мониторинга для классификации и оценки сообщений</w:t>
            </w:r>
          </w:p>
          <w:p w:rsidR="00162D01" w:rsidRPr="002D4ACF" w:rsidRDefault="00162D01" w:rsidP="00162D01">
            <w:pPr>
              <w:tabs>
                <w:tab w:val="left" w:pos="540"/>
              </w:tabs>
              <w:contextualSpacing/>
              <w:jc w:val="both"/>
              <w:rPr>
                <w:b/>
                <w:strike/>
                <w:color w:val="FF0000"/>
                <w:highlight w:val="yellow"/>
              </w:rPr>
            </w:pPr>
          </w:p>
        </w:tc>
        <w:tc>
          <w:tcPr>
            <w:tcW w:w="2866" w:type="dxa"/>
            <w:vMerge w:val="restart"/>
          </w:tcPr>
          <w:p w:rsidR="00162D01" w:rsidRDefault="00162D01" w:rsidP="00162D01">
            <w:pPr>
              <w:pStyle w:val="Default"/>
              <w:spacing w:after="27"/>
              <w:jc w:val="both"/>
            </w:pPr>
            <w:r w:rsidRPr="005D54C3">
              <w:rPr>
                <w:sz w:val="22"/>
                <w:szCs w:val="22"/>
              </w:rPr>
              <w:t xml:space="preserve">Произвести </w:t>
            </w:r>
            <w:r>
              <w:t>автоматизированный мониторинг для классификации и оценки сообщений, распространяемых при помощи социальных сетей</w:t>
            </w:r>
          </w:p>
          <w:p w:rsidR="00162D01" w:rsidRDefault="00162D01" w:rsidP="00162D01">
            <w:pPr>
              <w:pStyle w:val="Default"/>
              <w:spacing w:after="27"/>
              <w:jc w:val="both"/>
            </w:pPr>
          </w:p>
          <w:p w:rsidR="00162D01" w:rsidRDefault="00162D01" w:rsidP="00162D01">
            <w:pPr>
              <w:pStyle w:val="Default"/>
              <w:spacing w:after="27"/>
              <w:jc w:val="both"/>
            </w:pPr>
          </w:p>
          <w:p w:rsidR="00162D01" w:rsidRDefault="00162D01" w:rsidP="00162D01">
            <w:pPr>
              <w:pStyle w:val="Default"/>
              <w:spacing w:after="27"/>
              <w:jc w:val="both"/>
            </w:pPr>
          </w:p>
          <w:p w:rsidR="00162D01" w:rsidRDefault="00162D01" w:rsidP="00162D01">
            <w:pPr>
              <w:pStyle w:val="Default"/>
              <w:spacing w:after="27"/>
              <w:jc w:val="both"/>
            </w:pPr>
          </w:p>
          <w:p w:rsidR="00162D01" w:rsidRDefault="00162D01" w:rsidP="00162D01">
            <w:pPr>
              <w:pStyle w:val="Default"/>
              <w:spacing w:after="27"/>
              <w:jc w:val="both"/>
            </w:pPr>
          </w:p>
          <w:p w:rsidR="00162D01" w:rsidRDefault="00162D01" w:rsidP="00162D01">
            <w:pPr>
              <w:pStyle w:val="Default"/>
              <w:spacing w:after="27"/>
              <w:jc w:val="both"/>
            </w:pPr>
          </w:p>
          <w:p w:rsidR="00162D01" w:rsidRPr="00204FA5" w:rsidRDefault="00162D01" w:rsidP="00162D01">
            <w:pPr>
              <w:pStyle w:val="Default"/>
              <w:spacing w:after="27"/>
              <w:jc w:val="both"/>
              <w:rPr>
                <w:strike/>
                <w:color w:val="FF0000"/>
                <w:szCs w:val="28"/>
              </w:rPr>
            </w:pPr>
            <w:r>
              <w:t>Произвести проверку на примере двух/трех аккаунтов политиков/общественных деятелей/общественных организаций на достоверность предоставляемой информации</w:t>
            </w:r>
          </w:p>
        </w:tc>
      </w:tr>
      <w:tr w:rsidR="00162D01" w:rsidRPr="00204FA5" w:rsidTr="00162D01">
        <w:trPr>
          <w:trHeight w:val="703"/>
        </w:trPr>
        <w:tc>
          <w:tcPr>
            <w:tcW w:w="2272" w:type="dxa"/>
            <w:vMerge/>
          </w:tcPr>
          <w:p w:rsidR="00162D01" w:rsidRPr="00204FA5" w:rsidRDefault="00162D01" w:rsidP="00162D01">
            <w:pPr>
              <w:spacing w:after="160" w:line="259" w:lineRule="auto"/>
              <w:contextualSpacing/>
              <w:jc w:val="both"/>
              <w:rPr>
                <w:b/>
                <w:strike/>
                <w:color w:val="FF0000"/>
                <w:szCs w:val="28"/>
              </w:rPr>
            </w:pPr>
          </w:p>
        </w:tc>
        <w:tc>
          <w:tcPr>
            <w:tcW w:w="2718" w:type="dxa"/>
          </w:tcPr>
          <w:p w:rsidR="00162D01" w:rsidRPr="00204FA5" w:rsidRDefault="00162D01" w:rsidP="00162D01">
            <w:pPr>
              <w:tabs>
                <w:tab w:val="left" w:pos="540"/>
              </w:tabs>
              <w:contextualSpacing/>
              <w:jc w:val="both"/>
              <w:rPr>
                <w:strike/>
                <w:color w:val="FF0000"/>
              </w:rPr>
            </w:pPr>
            <w:r>
              <w:t>2.Проверяет достоверность информации, распространяемой</w:t>
            </w:r>
            <w:r w:rsidRPr="00C7601A">
              <w:t xml:space="preserve"> в соцсетях и мессенджерах</w:t>
            </w:r>
            <w:r>
              <w:t>.</w:t>
            </w:r>
          </w:p>
        </w:tc>
        <w:tc>
          <w:tcPr>
            <w:tcW w:w="2431" w:type="dxa"/>
          </w:tcPr>
          <w:p w:rsidR="00162D01" w:rsidRPr="00B61A8E" w:rsidRDefault="00162D01" w:rsidP="00162D01">
            <w:pPr>
              <w:tabs>
                <w:tab w:val="left" w:pos="540"/>
              </w:tabs>
              <w:contextualSpacing/>
              <w:jc w:val="both"/>
            </w:pPr>
            <w:r w:rsidRPr="00B61A8E">
              <w:t>Знать информацию, распространяемую в социальных сетях</w:t>
            </w:r>
          </w:p>
          <w:p w:rsidR="00162D01" w:rsidRPr="002D4ACF" w:rsidRDefault="00162D01" w:rsidP="00162D01">
            <w:pPr>
              <w:tabs>
                <w:tab w:val="left" w:pos="540"/>
              </w:tabs>
              <w:contextualSpacing/>
              <w:jc w:val="both"/>
              <w:rPr>
                <w:strike/>
                <w:color w:val="FF0000"/>
                <w:highlight w:val="yellow"/>
              </w:rPr>
            </w:pPr>
            <w:r w:rsidRPr="00B61A8E">
              <w:t>Уметь и знать способы проверки достоверности информации, распространяемой в соцсетях и мессенджерах</w:t>
            </w:r>
          </w:p>
        </w:tc>
        <w:tc>
          <w:tcPr>
            <w:tcW w:w="2866" w:type="dxa"/>
            <w:vMerge/>
          </w:tcPr>
          <w:p w:rsidR="00162D01" w:rsidRPr="00204FA5" w:rsidRDefault="00162D01" w:rsidP="00162D01">
            <w:pPr>
              <w:spacing w:after="160" w:line="259" w:lineRule="auto"/>
              <w:contextualSpacing/>
              <w:jc w:val="both"/>
              <w:rPr>
                <w:strike/>
                <w:color w:val="FF0000"/>
                <w:szCs w:val="28"/>
              </w:rPr>
            </w:pPr>
          </w:p>
        </w:tc>
      </w:tr>
      <w:tr w:rsidR="00162D01" w:rsidRPr="00204FA5" w:rsidTr="00162D01">
        <w:trPr>
          <w:trHeight w:val="703"/>
        </w:trPr>
        <w:tc>
          <w:tcPr>
            <w:tcW w:w="2272" w:type="dxa"/>
            <w:vMerge w:val="restart"/>
          </w:tcPr>
          <w:p w:rsidR="00162D01" w:rsidRDefault="00162D01" w:rsidP="00162D01">
            <w:pPr>
              <w:pStyle w:val="a8"/>
              <w:ind w:left="0"/>
            </w:pPr>
            <w:r>
              <w:t>Способность воздействовать на общественное мнение при помощи социальных сетей и мессенджеров (ПКП-3</w:t>
            </w:r>
            <w:r w:rsidRPr="00A6668F">
              <w:t>)</w:t>
            </w:r>
          </w:p>
          <w:p w:rsidR="00162D01" w:rsidRPr="00204FA5" w:rsidRDefault="00162D01" w:rsidP="00162D01">
            <w:pPr>
              <w:spacing w:after="160" w:line="259" w:lineRule="auto"/>
              <w:contextualSpacing/>
              <w:jc w:val="both"/>
              <w:rPr>
                <w:b/>
                <w:strike/>
                <w:color w:val="FF0000"/>
                <w:szCs w:val="28"/>
              </w:rPr>
            </w:pPr>
          </w:p>
        </w:tc>
        <w:tc>
          <w:tcPr>
            <w:tcW w:w="2718" w:type="dxa"/>
          </w:tcPr>
          <w:p w:rsidR="00162D01" w:rsidRDefault="00162D01" w:rsidP="00162D01">
            <w:pPr>
              <w:widowControl w:val="0"/>
              <w:autoSpaceDE w:val="0"/>
              <w:autoSpaceDN w:val="0"/>
              <w:adjustRightInd w:val="0"/>
            </w:pPr>
            <w:r>
              <w:t>1.Противодействует распространению «фейковых новостей» при помощи социальных сетей;</w:t>
            </w:r>
          </w:p>
          <w:p w:rsidR="00162D01" w:rsidRDefault="00162D01" w:rsidP="00162D01">
            <w:pPr>
              <w:tabs>
                <w:tab w:val="left" w:pos="540"/>
              </w:tabs>
              <w:contextualSpacing/>
              <w:jc w:val="both"/>
            </w:pPr>
          </w:p>
        </w:tc>
        <w:tc>
          <w:tcPr>
            <w:tcW w:w="2431" w:type="dxa"/>
          </w:tcPr>
          <w:p w:rsidR="00162D01" w:rsidRPr="00B61A8E" w:rsidRDefault="00162D01" w:rsidP="00162D01">
            <w:pPr>
              <w:tabs>
                <w:tab w:val="left" w:pos="540"/>
              </w:tabs>
              <w:contextualSpacing/>
              <w:jc w:val="both"/>
            </w:pPr>
            <w:r w:rsidRPr="00B61A8E">
              <w:t>Знать «фейковые новости»</w:t>
            </w:r>
          </w:p>
          <w:p w:rsidR="00162D01" w:rsidRPr="00B61A8E" w:rsidRDefault="00162D01" w:rsidP="00162D01">
            <w:pPr>
              <w:tabs>
                <w:tab w:val="left" w:pos="540"/>
              </w:tabs>
              <w:contextualSpacing/>
              <w:jc w:val="both"/>
            </w:pPr>
            <w:r w:rsidRPr="00B61A8E">
              <w:t>Уметь и знать способы противодействия распространения «фейковых новостей» при помощи социальных сетей</w:t>
            </w:r>
          </w:p>
          <w:p w:rsidR="00162D01" w:rsidRPr="002D4ACF" w:rsidRDefault="00162D01" w:rsidP="00162D01">
            <w:pPr>
              <w:tabs>
                <w:tab w:val="left" w:pos="540"/>
              </w:tabs>
              <w:contextualSpacing/>
              <w:jc w:val="both"/>
              <w:rPr>
                <w:strike/>
                <w:color w:val="FF0000"/>
                <w:highlight w:val="yellow"/>
              </w:rPr>
            </w:pPr>
          </w:p>
        </w:tc>
        <w:tc>
          <w:tcPr>
            <w:tcW w:w="2866" w:type="dxa"/>
          </w:tcPr>
          <w:p w:rsidR="00162D01" w:rsidRPr="00D87AA9" w:rsidRDefault="00162D01" w:rsidP="00162D01">
            <w:pPr>
              <w:spacing w:after="160" w:line="259" w:lineRule="auto"/>
              <w:contextualSpacing/>
              <w:jc w:val="both"/>
              <w:rPr>
                <w:color w:val="FF0000"/>
                <w:szCs w:val="28"/>
              </w:rPr>
            </w:pPr>
            <w:r w:rsidRPr="00D87AA9">
              <w:rPr>
                <w:szCs w:val="28"/>
              </w:rPr>
              <w:t>Привести примеры фейковых новостей, проанализировать их воздействие на целевые группы; подобрать несколько способов противодействия фейковым новостям</w:t>
            </w:r>
          </w:p>
        </w:tc>
      </w:tr>
      <w:tr w:rsidR="00162D01" w:rsidRPr="00204FA5" w:rsidTr="00162D01">
        <w:trPr>
          <w:trHeight w:val="703"/>
        </w:trPr>
        <w:tc>
          <w:tcPr>
            <w:tcW w:w="2272" w:type="dxa"/>
            <w:vMerge/>
          </w:tcPr>
          <w:p w:rsidR="00162D01" w:rsidRPr="00204FA5" w:rsidRDefault="00162D01" w:rsidP="00162D01">
            <w:pPr>
              <w:spacing w:after="160" w:line="259" w:lineRule="auto"/>
              <w:contextualSpacing/>
              <w:jc w:val="both"/>
              <w:rPr>
                <w:b/>
                <w:strike/>
                <w:color w:val="FF0000"/>
                <w:szCs w:val="28"/>
              </w:rPr>
            </w:pPr>
          </w:p>
        </w:tc>
        <w:tc>
          <w:tcPr>
            <w:tcW w:w="2718" w:type="dxa"/>
          </w:tcPr>
          <w:p w:rsidR="00162D01" w:rsidRDefault="00162D01" w:rsidP="00162D01">
            <w:pPr>
              <w:tabs>
                <w:tab w:val="left" w:pos="540"/>
              </w:tabs>
              <w:contextualSpacing/>
              <w:jc w:val="both"/>
            </w:pPr>
            <w:r>
              <w:t>2.Борется с инструментами репутационной дискредитации при помощи социальных сетей.</w:t>
            </w:r>
          </w:p>
        </w:tc>
        <w:tc>
          <w:tcPr>
            <w:tcW w:w="2431" w:type="dxa"/>
          </w:tcPr>
          <w:p w:rsidR="00162D01" w:rsidRPr="00B61A8E" w:rsidRDefault="00162D01" w:rsidP="00162D01">
            <w:pPr>
              <w:tabs>
                <w:tab w:val="left" w:pos="540"/>
              </w:tabs>
              <w:contextualSpacing/>
              <w:jc w:val="both"/>
            </w:pPr>
            <w:r w:rsidRPr="00B61A8E">
              <w:t>Знать инструменты репутационной дискредитации</w:t>
            </w:r>
          </w:p>
          <w:p w:rsidR="00162D01" w:rsidRPr="002D4ACF" w:rsidRDefault="00162D01" w:rsidP="00162D01">
            <w:pPr>
              <w:tabs>
                <w:tab w:val="left" w:pos="540"/>
              </w:tabs>
              <w:contextualSpacing/>
              <w:jc w:val="both"/>
              <w:rPr>
                <w:strike/>
                <w:color w:val="FF0000"/>
                <w:highlight w:val="yellow"/>
              </w:rPr>
            </w:pPr>
            <w:r w:rsidRPr="00B61A8E">
              <w:t>Уметь и знать способы борьбы с инструментами репутационной дискредитации при помощи социальных сетей</w:t>
            </w:r>
          </w:p>
        </w:tc>
        <w:tc>
          <w:tcPr>
            <w:tcW w:w="2866" w:type="dxa"/>
          </w:tcPr>
          <w:p w:rsidR="00162D01" w:rsidRPr="00D87AA9" w:rsidRDefault="00162D01" w:rsidP="00162D01">
            <w:pPr>
              <w:spacing w:after="160" w:line="259" w:lineRule="auto"/>
              <w:contextualSpacing/>
              <w:jc w:val="both"/>
              <w:rPr>
                <w:color w:val="FF0000"/>
                <w:szCs w:val="28"/>
              </w:rPr>
            </w:pPr>
            <w:r w:rsidRPr="00D87AA9">
              <w:rPr>
                <w:szCs w:val="28"/>
              </w:rPr>
              <w:t>Найти в медиа пространстве примеры репутационной дис</w:t>
            </w:r>
            <w:r>
              <w:rPr>
                <w:szCs w:val="28"/>
              </w:rPr>
              <w:t>к</w:t>
            </w:r>
            <w:r w:rsidRPr="00D87AA9">
              <w:rPr>
                <w:szCs w:val="28"/>
              </w:rPr>
              <w:t>редитации</w:t>
            </w:r>
            <w:r>
              <w:rPr>
                <w:szCs w:val="28"/>
              </w:rPr>
              <w:t>, предложить способы борьбы с инструментами дискредитации</w:t>
            </w:r>
          </w:p>
        </w:tc>
      </w:tr>
    </w:tbl>
    <w:p w:rsidR="009C68BB" w:rsidRPr="00204FA5" w:rsidRDefault="009C68BB" w:rsidP="00753783">
      <w:pPr>
        <w:pStyle w:val="Style2"/>
        <w:widowControl/>
        <w:spacing w:line="240" w:lineRule="auto"/>
        <w:rPr>
          <w:strike/>
          <w:color w:val="FF0000"/>
          <w:sz w:val="28"/>
          <w:szCs w:val="28"/>
        </w:rPr>
      </w:pPr>
    </w:p>
    <w:p w:rsidR="009A6C40" w:rsidRPr="00345C57" w:rsidRDefault="009A6C40" w:rsidP="00753783">
      <w:pPr>
        <w:pStyle w:val="Style2"/>
        <w:widowControl/>
        <w:spacing w:line="240" w:lineRule="auto"/>
        <w:rPr>
          <w:sz w:val="28"/>
          <w:szCs w:val="28"/>
        </w:rPr>
      </w:pPr>
      <w:r w:rsidRPr="00345C57">
        <w:rPr>
          <w:sz w:val="28"/>
          <w:szCs w:val="28"/>
        </w:rPr>
        <w:t xml:space="preserve">Промежуточная аттестация </w:t>
      </w:r>
      <w:r w:rsidR="00753783" w:rsidRPr="00345C57">
        <w:rPr>
          <w:sz w:val="28"/>
          <w:szCs w:val="28"/>
        </w:rPr>
        <w:t xml:space="preserve">по учебной дисциплине </w:t>
      </w:r>
      <w:r w:rsidRPr="00345C57">
        <w:rPr>
          <w:sz w:val="28"/>
          <w:szCs w:val="28"/>
        </w:rPr>
        <w:t>проводится в форме зачета</w:t>
      </w:r>
      <w:r w:rsidR="00A4562B">
        <w:rPr>
          <w:sz w:val="28"/>
          <w:szCs w:val="28"/>
        </w:rPr>
        <w:t>.</w:t>
      </w:r>
    </w:p>
    <w:p w:rsidR="00E85563" w:rsidRPr="00345C57" w:rsidRDefault="00E85563" w:rsidP="00E85563">
      <w:pPr>
        <w:pStyle w:val="Style2"/>
        <w:widowControl/>
        <w:spacing w:line="240" w:lineRule="auto"/>
        <w:rPr>
          <w:sz w:val="28"/>
          <w:szCs w:val="28"/>
        </w:rPr>
      </w:pPr>
      <w:r w:rsidRPr="00345C57">
        <w:rPr>
          <w:sz w:val="28"/>
          <w:szCs w:val="28"/>
        </w:rPr>
        <w:t>Типовая структура оценочного материала для промежуточной аттестации:</w:t>
      </w:r>
    </w:p>
    <w:p w:rsidR="00E85563" w:rsidRPr="00345C57" w:rsidRDefault="00E85563" w:rsidP="00E85563">
      <w:pPr>
        <w:pStyle w:val="Style2"/>
        <w:widowControl/>
        <w:numPr>
          <w:ilvl w:val="0"/>
          <w:numId w:val="17"/>
        </w:numPr>
        <w:spacing w:line="240" w:lineRule="auto"/>
        <w:rPr>
          <w:sz w:val="28"/>
          <w:szCs w:val="28"/>
        </w:rPr>
      </w:pPr>
      <w:r w:rsidRPr="00345C57">
        <w:rPr>
          <w:sz w:val="28"/>
          <w:szCs w:val="28"/>
        </w:rPr>
        <w:lastRenderedPageBreak/>
        <w:t>первый вопрос – общетеоретический, формулируется на основе учебных вопросов, изученных на лекционных занятиях (рейтинг – до 20 баллов);</w:t>
      </w:r>
    </w:p>
    <w:p w:rsidR="00E85563" w:rsidRPr="00345C57" w:rsidRDefault="00E85563" w:rsidP="00E85563">
      <w:pPr>
        <w:pStyle w:val="Style2"/>
        <w:widowControl/>
        <w:numPr>
          <w:ilvl w:val="0"/>
          <w:numId w:val="17"/>
        </w:numPr>
        <w:spacing w:line="240" w:lineRule="auto"/>
        <w:rPr>
          <w:sz w:val="28"/>
          <w:szCs w:val="28"/>
        </w:rPr>
      </w:pPr>
      <w:r w:rsidRPr="00345C57">
        <w:rPr>
          <w:sz w:val="28"/>
          <w:szCs w:val="28"/>
        </w:rPr>
        <w:t>второй вопрос – специально</w:t>
      </w:r>
      <w:r w:rsidR="00E719AF">
        <w:rPr>
          <w:sz w:val="28"/>
          <w:szCs w:val="28"/>
        </w:rPr>
        <w:t>-</w:t>
      </w:r>
      <w:r w:rsidRPr="00345C57">
        <w:rPr>
          <w:sz w:val="28"/>
          <w:szCs w:val="28"/>
        </w:rPr>
        <w:t>теоретический, формулируется на основе учебных вопросов, изученных на семинарских занятиях (рейтинг – до 20 баллов);</w:t>
      </w:r>
    </w:p>
    <w:p w:rsidR="00E85563" w:rsidRPr="00345C57" w:rsidRDefault="00E85563" w:rsidP="00E85563">
      <w:pPr>
        <w:pStyle w:val="Style2"/>
        <w:widowControl/>
        <w:numPr>
          <w:ilvl w:val="0"/>
          <w:numId w:val="17"/>
        </w:numPr>
        <w:spacing w:line="240" w:lineRule="auto"/>
        <w:rPr>
          <w:sz w:val="28"/>
          <w:szCs w:val="28"/>
        </w:rPr>
      </w:pPr>
      <w:r w:rsidRPr="00345C57">
        <w:rPr>
          <w:sz w:val="28"/>
          <w:szCs w:val="28"/>
        </w:rPr>
        <w:t>третий вопрос – практический, формулируется на основе результатов выполнения самостоятельной работы с использованием примеров из портфолио обучающегося (до 20 баллов).</w:t>
      </w:r>
    </w:p>
    <w:p w:rsidR="00753783" w:rsidRPr="00753783" w:rsidRDefault="00753783" w:rsidP="00753783">
      <w:pPr>
        <w:pStyle w:val="Style2"/>
        <w:widowControl/>
        <w:spacing w:line="240" w:lineRule="auto"/>
        <w:rPr>
          <w:sz w:val="28"/>
          <w:szCs w:val="28"/>
          <w:highlight w:val="yellow"/>
        </w:rPr>
      </w:pPr>
    </w:p>
    <w:p w:rsidR="00D93A28" w:rsidRDefault="00793E89" w:rsidP="004B0BDD">
      <w:pPr>
        <w:pStyle w:val="ab"/>
        <w:spacing w:before="0" w:beforeAutospacing="0" w:after="240" w:afterAutospacing="0"/>
        <w:ind w:firstLine="709"/>
        <w:jc w:val="both"/>
        <w:rPr>
          <w:b/>
          <w:sz w:val="28"/>
          <w:szCs w:val="28"/>
        </w:rPr>
      </w:pPr>
      <w:r w:rsidRPr="004B0BDD">
        <w:rPr>
          <w:b/>
          <w:sz w:val="28"/>
          <w:szCs w:val="28"/>
        </w:rPr>
        <w:t>Примеры</w:t>
      </w:r>
      <w:r w:rsidR="00C56DB9" w:rsidRPr="004B0BDD">
        <w:rPr>
          <w:b/>
          <w:sz w:val="28"/>
          <w:szCs w:val="28"/>
        </w:rPr>
        <w:t xml:space="preserve"> вопросов </w:t>
      </w:r>
      <w:r w:rsidR="002D4ACF" w:rsidRPr="00E719AF">
        <w:rPr>
          <w:b/>
          <w:sz w:val="28"/>
          <w:szCs w:val="28"/>
        </w:rPr>
        <w:t>промежуточной аттестации –</w:t>
      </w:r>
      <w:r w:rsidR="002D4ACF">
        <w:rPr>
          <w:b/>
          <w:sz w:val="28"/>
          <w:szCs w:val="28"/>
        </w:rPr>
        <w:t xml:space="preserve"> зачет </w:t>
      </w:r>
    </w:p>
    <w:p w:rsidR="00793E89" w:rsidRPr="004B0BDD" w:rsidRDefault="00793E89" w:rsidP="004B0BDD">
      <w:pPr>
        <w:pStyle w:val="a8"/>
        <w:numPr>
          <w:ilvl w:val="0"/>
          <w:numId w:val="22"/>
        </w:numPr>
        <w:autoSpaceDE w:val="0"/>
        <w:autoSpaceDN w:val="0"/>
        <w:adjustRightInd w:val="0"/>
        <w:jc w:val="both"/>
        <w:rPr>
          <w:sz w:val="28"/>
          <w:szCs w:val="28"/>
        </w:rPr>
      </w:pPr>
      <w:r w:rsidRPr="004B0BDD">
        <w:rPr>
          <w:color w:val="1A1A1A"/>
          <w:sz w:val="28"/>
          <w:szCs w:val="28"/>
        </w:rPr>
        <w:t>Различия рекламной деятельности в политике и экономике.</w:t>
      </w:r>
    </w:p>
    <w:p w:rsidR="00793E89" w:rsidRPr="004B0BDD" w:rsidRDefault="00793E89" w:rsidP="004B0BDD">
      <w:pPr>
        <w:pStyle w:val="a8"/>
        <w:numPr>
          <w:ilvl w:val="0"/>
          <w:numId w:val="22"/>
        </w:numPr>
        <w:shd w:val="clear" w:color="auto" w:fill="FFFFFF"/>
        <w:jc w:val="both"/>
        <w:rPr>
          <w:color w:val="1A1A1A"/>
          <w:sz w:val="28"/>
          <w:szCs w:val="28"/>
        </w:rPr>
      </w:pPr>
      <w:r w:rsidRPr="004B0BDD">
        <w:rPr>
          <w:color w:val="1A1A1A"/>
          <w:sz w:val="28"/>
          <w:szCs w:val="28"/>
        </w:rPr>
        <w:t>Коммуникативная роль рекламы в политике и экономической деятельности.</w:t>
      </w:r>
    </w:p>
    <w:p w:rsidR="00793E89" w:rsidRPr="004B0BDD" w:rsidRDefault="00793E89" w:rsidP="004B0BDD">
      <w:pPr>
        <w:pStyle w:val="a8"/>
        <w:numPr>
          <w:ilvl w:val="0"/>
          <w:numId w:val="22"/>
        </w:numPr>
        <w:shd w:val="clear" w:color="auto" w:fill="FFFFFF"/>
        <w:jc w:val="both"/>
        <w:rPr>
          <w:color w:val="1A1A1A"/>
          <w:sz w:val="28"/>
          <w:szCs w:val="28"/>
        </w:rPr>
      </w:pPr>
      <w:r w:rsidRPr="004B0BDD">
        <w:rPr>
          <w:color w:val="1A1A1A"/>
          <w:sz w:val="28"/>
          <w:szCs w:val="28"/>
        </w:rPr>
        <w:t>Зарождение и генезис политического рекламного рынка в России.</w:t>
      </w:r>
    </w:p>
    <w:p w:rsidR="00E719AF" w:rsidRDefault="00793E89" w:rsidP="00E719AF">
      <w:pPr>
        <w:pStyle w:val="a8"/>
        <w:numPr>
          <w:ilvl w:val="0"/>
          <w:numId w:val="22"/>
        </w:numPr>
        <w:shd w:val="clear" w:color="auto" w:fill="FFFFFF"/>
        <w:jc w:val="both"/>
        <w:rPr>
          <w:color w:val="1A1A1A"/>
          <w:sz w:val="28"/>
          <w:szCs w:val="28"/>
        </w:rPr>
      </w:pPr>
      <w:r w:rsidRPr="00E719AF">
        <w:rPr>
          <w:color w:val="1A1A1A"/>
          <w:sz w:val="28"/>
          <w:szCs w:val="28"/>
        </w:rPr>
        <w:t xml:space="preserve">Типологические особенности политических рекламных кампаний. </w:t>
      </w:r>
    </w:p>
    <w:p w:rsidR="00793E89" w:rsidRPr="00E719AF" w:rsidRDefault="00793E89" w:rsidP="00E719AF">
      <w:pPr>
        <w:pStyle w:val="a8"/>
        <w:numPr>
          <w:ilvl w:val="0"/>
          <w:numId w:val="22"/>
        </w:numPr>
        <w:shd w:val="clear" w:color="auto" w:fill="FFFFFF"/>
        <w:jc w:val="both"/>
        <w:rPr>
          <w:color w:val="1A1A1A"/>
          <w:sz w:val="28"/>
          <w:szCs w:val="28"/>
        </w:rPr>
      </w:pPr>
      <w:r w:rsidRPr="00E719AF">
        <w:rPr>
          <w:color w:val="1A1A1A"/>
          <w:sz w:val="28"/>
          <w:szCs w:val="28"/>
        </w:rPr>
        <w:t>Основные</w:t>
      </w:r>
      <w:r w:rsidR="00E719AF" w:rsidRPr="00E719AF">
        <w:rPr>
          <w:color w:val="1A1A1A"/>
          <w:sz w:val="28"/>
          <w:szCs w:val="28"/>
        </w:rPr>
        <w:t xml:space="preserve"> </w:t>
      </w:r>
      <w:r w:rsidRPr="00E719AF">
        <w:rPr>
          <w:color w:val="1A1A1A"/>
          <w:sz w:val="28"/>
          <w:szCs w:val="28"/>
        </w:rPr>
        <w:t xml:space="preserve">отличия политической рекламы от коммерческой. </w:t>
      </w:r>
    </w:p>
    <w:p w:rsidR="00793E89" w:rsidRPr="004B0BDD" w:rsidRDefault="00793E89" w:rsidP="004B0BDD">
      <w:pPr>
        <w:pStyle w:val="a8"/>
        <w:numPr>
          <w:ilvl w:val="0"/>
          <w:numId w:val="22"/>
        </w:numPr>
        <w:shd w:val="clear" w:color="auto" w:fill="FFFFFF"/>
        <w:jc w:val="both"/>
        <w:rPr>
          <w:color w:val="1A1A1A"/>
          <w:sz w:val="28"/>
          <w:szCs w:val="28"/>
        </w:rPr>
      </w:pPr>
      <w:r w:rsidRPr="004B0BDD">
        <w:rPr>
          <w:color w:val="1A1A1A"/>
          <w:sz w:val="28"/>
          <w:szCs w:val="28"/>
        </w:rPr>
        <w:t>Этические аспекты рекламной деятельности и социальная реклама.</w:t>
      </w:r>
    </w:p>
    <w:p w:rsidR="00793E89" w:rsidRPr="004B0BDD" w:rsidRDefault="00793E89" w:rsidP="004B0BDD">
      <w:pPr>
        <w:pStyle w:val="a8"/>
        <w:numPr>
          <w:ilvl w:val="0"/>
          <w:numId w:val="22"/>
        </w:numPr>
        <w:shd w:val="clear" w:color="auto" w:fill="FFFFFF"/>
        <w:jc w:val="both"/>
        <w:rPr>
          <w:color w:val="1A1A1A"/>
          <w:sz w:val="28"/>
          <w:szCs w:val="28"/>
        </w:rPr>
      </w:pPr>
      <w:r w:rsidRPr="004B0BDD">
        <w:rPr>
          <w:color w:val="1A1A1A"/>
          <w:sz w:val="28"/>
          <w:szCs w:val="28"/>
        </w:rPr>
        <w:t>Задачи рекламной кампании и их отражение в стратегических</w:t>
      </w:r>
    </w:p>
    <w:p w:rsidR="00793E89" w:rsidRPr="004B0BDD" w:rsidRDefault="00793E89" w:rsidP="004B0BDD">
      <w:pPr>
        <w:pStyle w:val="a8"/>
        <w:shd w:val="clear" w:color="auto" w:fill="FFFFFF"/>
        <w:jc w:val="both"/>
        <w:rPr>
          <w:color w:val="1A1A1A"/>
          <w:sz w:val="28"/>
          <w:szCs w:val="28"/>
        </w:rPr>
      </w:pPr>
      <w:r w:rsidRPr="004B0BDD">
        <w:rPr>
          <w:color w:val="1A1A1A"/>
          <w:sz w:val="28"/>
          <w:szCs w:val="28"/>
        </w:rPr>
        <w:t>документах.</w:t>
      </w:r>
    </w:p>
    <w:p w:rsidR="00793E89" w:rsidRPr="004B0BDD" w:rsidRDefault="00793E89" w:rsidP="004B0BDD">
      <w:pPr>
        <w:pStyle w:val="a8"/>
        <w:numPr>
          <w:ilvl w:val="0"/>
          <w:numId w:val="22"/>
        </w:numPr>
        <w:shd w:val="clear" w:color="auto" w:fill="FFFFFF"/>
        <w:jc w:val="both"/>
        <w:rPr>
          <w:color w:val="1A1A1A"/>
          <w:sz w:val="28"/>
          <w:szCs w:val="28"/>
        </w:rPr>
      </w:pPr>
      <w:r w:rsidRPr="004B0BDD">
        <w:rPr>
          <w:color w:val="1A1A1A"/>
          <w:sz w:val="28"/>
          <w:szCs w:val="28"/>
        </w:rPr>
        <w:t>Технологии рекламного воздействия в политике и бизнесе.</w:t>
      </w:r>
    </w:p>
    <w:p w:rsidR="00793E89" w:rsidRPr="004B0BDD" w:rsidRDefault="00793E89" w:rsidP="004B0BDD">
      <w:pPr>
        <w:pStyle w:val="a8"/>
        <w:numPr>
          <w:ilvl w:val="0"/>
          <w:numId w:val="22"/>
        </w:numPr>
        <w:shd w:val="clear" w:color="auto" w:fill="FFFFFF"/>
        <w:jc w:val="both"/>
        <w:rPr>
          <w:color w:val="1A1A1A"/>
          <w:sz w:val="28"/>
          <w:szCs w:val="28"/>
        </w:rPr>
      </w:pPr>
      <w:r w:rsidRPr="004B0BDD">
        <w:rPr>
          <w:color w:val="1A1A1A"/>
          <w:sz w:val="28"/>
          <w:szCs w:val="28"/>
        </w:rPr>
        <w:t>Оценка коммуникативных ресурсов политика/ предприятия.</w:t>
      </w:r>
    </w:p>
    <w:p w:rsidR="00793E89" w:rsidRDefault="00793E89" w:rsidP="004B0BDD">
      <w:pPr>
        <w:pStyle w:val="a8"/>
        <w:numPr>
          <w:ilvl w:val="0"/>
          <w:numId w:val="22"/>
        </w:numPr>
        <w:shd w:val="clear" w:color="auto" w:fill="FFFFFF"/>
        <w:jc w:val="both"/>
        <w:rPr>
          <w:color w:val="1A1A1A"/>
          <w:sz w:val="28"/>
          <w:szCs w:val="28"/>
        </w:rPr>
      </w:pPr>
      <w:r w:rsidRPr="004B0BDD">
        <w:rPr>
          <w:color w:val="1A1A1A"/>
          <w:sz w:val="28"/>
          <w:szCs w:val="28"/>
        </w:rPr>
        <w:t xml:space="preserve"> Выбор канала коммуникации и инструментов рекламных коммуникаций.</w:t>
      </w:r>
    </w:p>
    <w:p w:rsidR="00E719AF" w:rsidRPr="00E719AF" w:rsidRDefault="00E719AF" w:rsidP="004B0BDD">
      <w:pPr>
        <w:pStyle w:val="a8"/>
        <w:numPr>
          <w:ilvl w:val="0"/>
          <w:numId w:val="22"/>
        </w:numPr>
        <w:shd w:val="clear" w:color="auto" w:fill="FFFFFF"/>
        <w:jc w:val="both"/>
        <w:rPr>
          <w:color w:val="1A1A1A"/>
          <w:sz w:val="28"/>
          <w:szCs w:val="28"/>
        </w:rPr>
      </w:pPr>
      <w:r>
        <w:rPr>
          <w:color w:val="1A1A1A"/>
          <w:sz w:val="28"/>
          <w:szCs w:val="28"/>
        </w:rPr>
        <w:t xml:space="preserve"> </w:t>
      </w:r>
      <w:r w:rsidRPr="00B43F03">
        <w:rPr>
          <w:color w:val="4A4A4A"/>
          <w:sz w:val="28"/>
          <w:szCs w:val="28"/>
          <w:shd w:val="clear" w:color="auto" w:fill="FFFFFF"/>
        </w:rPr>
        <w:t>Шокирующая реклама как новая тенденция современного времени.</w:t>
      </w:r>
    </w:p>
    <w:p w:rsidR="00E719AF" w:rsidRPr="00E719AF" w:rsidRDefault="00E719AF" w:rsidP="004B0BDD">
      <w:pPr>
        <w:pStyle w:val="a8"/>
        <w:numPr>
          <w:ilvl w:val="0"/>
          <w:numId w:val="22"/>
        </w:numPr>
        <w:shd w:val="clear" w:color="auto" w:fill="FFFFFF"/>
        <w:jc w:val="both"/>
        <w:rPr>
          <w:color w:val="1A1A1A"/>
          <w:sz w:val="28"/>
          <w:szCs w:val="28"/>
        </w:rPr>
      </w:pPr>
      <w:r>
        <w:rPr>
          <w:color w:val="4A4A4A"/>
          <w:sz w:val="28"/>
          <w:szCs w:val="28"/>
          <w:shd w:val="clear" w:color="auto" w:fill="FFFFFF"/>
        </w:rPr>
        <w:t xml:space="preserve"> </w:t>
      </w:r>
      <w:r w:rsidRPr="00B43F03">
        <w:rPr>
          <w:color w:val="4A4A4A"/>
          <w:sz w:val="28"/>
          <w:szCs w:val="28"/>
          <w:shd w:val="clear" w:color="auto" w:fill="FFFFFF"/>
        </w:rPr>
        <w:t xml:space="preserve">Эмоциональная сопричастность у реципиента с помощью юмора, неожиданных сюжетных ходов, игры слов и образов и т.п.   </w:t>
      </w:r>
    </w:p>
    <w:p w:rsidR="00E719AF" w:rsidRPr="00E719AF" w:rsidRDefault="00E719AF" w:rsidP="004B0BDD">
      <w:pPr>
        <w:pStyle w:val="a8"/>
        <w:numPr>
          <w:ilvl w:val="0"/>
          <w:numId w:val="22"/>
        </w:numPr>
        <w:shd w:val="clear" w:color="auto" w:fill="FFFFFF"/>
        <w:jc w:val="both"/>
        <w:rPr>
          <w:color w:val="1A1A1A"/>
          <w:sz w:val="28"/>
          <w:szCs w:val="28"/>
        </w:rPr>
      </w:pPr>
      <w:r>
        <w:rPr>
          <w:color w:val="1A1A1A"/>
          <w:sz w:val="28"/>
          <w:szCs w:val="28"/>
        </w:rPr>
        <w:t xml:space="preserve"> </w:t>
      </w:r>
      <w:r w:rsidRPr="00B43F03">
        <w:rPr>
          <w:sz w:val="28"/>
          <w:szCs w:val="28"/>
        </w:rPr>
        <w:t>Использование качественных методов при исследовании рекламы.</w:t>
      </w:r>
    </w:p>
    <w:p w:rsidR="00E719AF" w:rsidRPr="00E719AF" w:rsidRDefault="00E719AF" w:rsidP="00E719AF">
      <w:pPr>
        <w:pStyle w:val="a8"/>
        <w:numPr>
          <w:ilvl w:val="0"/>
          <w:numId w:val="22"/>
        </w:numPr>
        <w:shd w:val="clear" w:color="auto" w:fill="FFFFFF"/>
        <w:jc w:val="both"/>
        <w:rPr>
          <w:color w:val="1A1A1A"/>
          <w:sz w:val="28"/>
          <w:szCs w:val="28"/>
        </w:rPr>
      </w:pPr>
      <w:r>
        <w:rPr>
          <w:sz w:val="28"/>
          <w:szCs w:val="28"/>
        </w:rPr>
        <w:t xml:space="preserve"> Использование количественных</w:t>
      </w:r>
      <w:r w:rsidRPr="00B43F03">
        <w:rPr>
          <w:sz w:val="28"/>
          <w:szCs w:val="28"/>
        </w:rPr>
        <w:t xml:space="preserve"> методов при исследовании рекламы.</w:t>
      </w:r>
    </w:p>
    <w:p w:rsidR="00E719AF" w:rsidRPr="00E719AF" w:rsidRDefault="00E719AF" w:rsidP="00E719AF">
      <w:pPr>
        <w:pStyle w:val="a8"/>
        <w:numPr>
          <w:ilvl w:val="0"/>
          <w:numId w:val="22"/>
        </w:numPr>
        <w:shd w:val="clear" w:color="auto" w:fill="FFFFFF"/>
        <w:jc w:val="both"/>
        <w:rPr>
          <w:color w:val="1A1A1A"/>
          <w:sz w:val="28"/>
          <w:szCs w:val="28"/>
        </w:rPr>
      </w:pPr>
      <w:r w:rsidRPr="00E719AF">
        <w:rPr>
          <w:color w:val="1A1A1A"/>
          <w:sz w:val="28"/>
          <w:szCs w:val="28"/>
        </w:rPr>
        <w:t xml:space="preserve"> </w:t>
      </w:r>
      <w:r w:rsidRPr="00E719AF">
        <w:rPr>
          <w:sz w:val="28"/>
          <w:szCs w:val="28"/>
        </w:rPr>
        <w:t>Исследование рекламы в Интернете.</w:t>
      </w:r>
      <w:r>
        <w:rPr>
          <w:sz w:val="28"/>
          <w:szCs w:val="28"/>
        </w:rPr>
        <w:t xml:space="preserve"> Тестирование рекламы в Интернете.</w:t>
      </w:r>
    </w:p>
    <w:p w:rsidR="00E719AF" w:rsidRPr="00E719AF" w:rsidRDefault="00E719AF" w:rsidP="00E719AF">
      <w:pPr>
        <w:shd w:val="clear" w:color="auto" w:fill="FFFFFF"/>
        <w:ind w:left="360"/>
        <w:jc w:val="both"/>
        <w:rPr>
          <w:color w:val="1A1A1A"/>
          <w:sz w:val="28"/>
          <w:szCs w:val="28"/>
        </w:rPr>
      </w:pPr>
    </w:p>
    <w:p w:rsidR="00493AF3" w:rsidRDefault="00493AF3" w:rsidP="00646F71">
      <w:bookmarkStart w:id="9" w:name="_Toc418694128"/>
    </w:p>
    <w:bookmarkEnd w:id="9"/>
    <w:p w:rsidR="004515DB" w:rsidRDefault="004515DB" w:rsidP="004515DB">
      <w:pPr>
        <w:pStyle w:val="a8"/>
        <w:jc w:val="both"/>
        <w:rPr>
          <w:b/>
          <w:sz w:val="28"/>
          <w:szCs w:val="28"/>
        </w:rPr>
      </w:pPr>
      <w:r w:rsidRPr="007163B5">
        <w:rPr>
          <w:b/>
          <w:sz w:val="28"/>
          <w:szCs w:val="28"/>
        </w:rPr>
        <w:t>8.   Перечень основной и дополнительной учебной литературы, необходимой для освоения дисциплины</w:t>
      </w:r>
    </w:p>
    <w:p w:rsidR="004515DB" w:rsidRPr="007A4A6B" w:rsidRDefault="004515DB" w:rsidP="004515DB">
      <w:pPr>
        <w:pStyle w:val="a8"/>
        <w:jc w:val="both"/>
        <w:rPr>
          <w:b/>
          <w:sz w:val="28"/>
          <w:szCs w:val="28"/>
        </w:rPr>
      </w:pPr>
    </w:p>
    <w:p w:rsidR="004515DB" w:rsidRPr="00062D66" w:rsidRDefault="004515DB" w:rsidP="004515DB">
      <w:pPr>
        <w:pStyle w:val="a8"/>
        <w:jc w:val="both"/>
        <w:rPr>
          <w:b/>
          <w:sz w:val="28"/>
          <w:szCs w:val="28"/>
        </w:rPr>
      </w:pPr>
      <w:r w:rsidRPr="00062D66">
        <w:rPr>
          <w:b/>
          <w:sz w:val="28"/>
          <w:szCs w:val="28"/>
        </w:rPr>
        <w:t>Основная литература:</w:t>
      </w:r>
    </w:p>
    <w:p w:rsidR="004515DB" w:rsidRPr="00062D66" w:rsidRDefault="00E719AF" w:rsidP="004515DB">
      <w:pPr>
        <w:pStyle w:val="a8"/>
        <w:numPr>
          <w:ilvl w:val="0"/>
          <w:numId w:val="25"/>
        </w:numPr>
        <w:spacing w:after="160" w:line="259" w:lineRule="auto"/>
        <w:jc w:val="both"/>
        <w:rPr>
          <w:sz w:val="28"/>
          <w:szCs w:val="28"/>
        </w:rPr>
      </w:pPr>
      <w:r w:rsidRPr="00062D66">
        <w:rPr>
          <w:sz w:val="28"/>
          <w:szCs w:val="28"/>
        </w:rPr>
        <w:t>Интернет-маркетинг</w:t>
      </w:r>
      <w:r w:rsidR="004515DB" w:rsidRPr="00062D66">
        <w:rPr>
          <w:sz w:val="28"/>
          <w:szCs w:val="28"/>
        </w:rPr>
        <w:t>: учебник для</w:t>
      </w:r>
      <w:r w:rsidRPr="00062D66">
        <w:rPr>
          <w:sz w:val="28"/>
          <w:szCs w:val="28"/>
        </w:rPr>
        <w:t xml:space="preserve"> вузов / О. Н. </w:t>
      </w:r>
      <w:proofErr w:type="spellStart"/>
      <w:r w:rsidRPr="00062D66">
        <w:rPr>
          <w:sz w:val="28"/>
          <w:szCs w:val="28"/>
        </w:rPr>
        <w:t>Жильцова</w:t>
      </w:r>
      <w:proofErr w:type="spellEnd"/>
      <w:r w:rsidRPr="00062D66">
        <w:rPr>
          <w:sz w:val="28"/>
          <w:szCs w:val="28"/>
        </w:rPr>
        <w:t xml:space="preserve"> [и др.]</w:t>
      </w:r>
      <w:r w:rsidR="004515DB" w:rsidRPr="00062D66">
        <w:rPr>
          <w:sz w:val="28"/>
          <w:szCs w:val="28"/>
        </w:rPr>
        <w:t xml:space="preserve">; под общей редакцией О. Н. </w:t>
      </w:r>
      <w:proofErr w:type="spellStart"/>
      <w:r w:rsidR="004515DB" w:rsidRPr="00062D66">
        <w:rPr>
          <w:sz w:val="28"/>
          <w:szCs w:val="28"/>
        </w:rPr>
        <w:t>Жильцовой</w:t>
      </w:r>
      <w:proofErr w:type="spellEnd"/>
      <w:r w:rsidR="004515DB" w:rsidRPr="00062D66">
        <w:rPr>
          <w:sz w:val="28"/>
          <w:szCs w:val="28"/>
        </w:rPr>
        <w:t>. — 2-е</w:t>
      </w:r>
      <w:r w:rsidRPr="00062D66">
        <w:rPr>
          <w:sz w:val="28"/>
          <w:szCs w:val="28"/>
        </w:rPr>
        <w:t xml:space="preserve"> изд., </w:t>
      </w:r>
      <w:proofErr w:type="spellStart"/>
      <w:r w:rsidRPr="00062D66">
        <w:rPr>
          <w:sz w:val="28"/>
          <w:szCs w:val="28"/>
        </w:rPr>
        <w:t>перераб</w:t>
      </w:r>
      <w:proofErr w:type="spellEnd"/>
      <w:proofErr w:type="gramStart"/>
      <w:r w:rsidRPr="00062D66">
        <w:rPr>
          <w:sz w:val="28"/>
          <w:szCs w:val="28"/>
        </w:rPr>
        <w:t>.</w:t>
      </w:r>
      <w:proofErr w:type="gramEnd"/>
      <w:r w:rsidRPr="00062D66">
        <w:rPr>
          <w:sz w:val="28"/>
          <w:szCs w:val="28"/>
        </w:rPr>
        <w:t xml:space="preserve"> и доп. — Москва</w:t>
      </w:r>
      <w:r w:rsidR="004515DB" w:rsidRPr="00062D66">
        <w:rPr>
          <w:sz w:val="28"/>
          <w:szCs w:val="28"/>
        </w:rPr>
        <w:t xml:space="preserve">: Издательство </w:t>
      </w:r>
      <w:proofErr w:type="spellStart"/>
      <w:r w:rsidR="004515DB" w:rsidRPr="00062D66">
        <w:rPr>
          <w:sz w:val="28"/>
          <w:szCs w:val="28"/>
        </w:rPr>
        <w:t>Юрайт</w:t>
      </w:r>
      <w:proofErr w:type="spellEnd"/>
      <w:r w:rsidR="004515DB" w:rsidRPr="00062D66">
        <w:rPr>
          <w:sz w:val="28"/>
          <w:szCs w:val="28"/>
        </w:rPr>
        <w:t xml:space="preserve">, 2023. — 335 с. — (Высшее образование). — ISBN 978-5-534-15098-8. — Образовательная платформа </w:t>
      </w:r>
      <w:proofErr w:type="spellStart"/>
      <w:r w:rsidR="004515DB" w:rsidRPr="00062D66">
        <w:rPr>
          <w:sz w:val="28"/>
          <w:szCs w:val="28"/>
        </w:rPr>
        <w:t>Юрайт</w:t>
      </w:r>
      <w:proofErr w:type="spellEnd"/>
      <w:r w:rsidR="004515DB" w:rsidRPr="00062D66">
        <w:rPr>
          <w:sz w:val="28"/>
          <w:szCs w:val="28"/>
        </w:rPr>
        <w:t xml:space="preserve"> [сайт]. — URL: https://urait.ru/bcode/510958 (дата </w:t>
      </w:r>
      <w:r w:rsidRPr="00062D66">
        <w:rPr>
          <w:sz w:val="28"/>
          <w:szCs w:val="28"/>
        </w:rPr>
        <w:t>обращения: 09.03.2023). — Текст</w:t>
      </w:r>
      <w:r w:rsidR="004515DB" w:rsidRPr="00062D66">
        <w:rPr>
          <w:sz w:val="28"/>
          <w:szCs w:val="28"/>
        </w:rPr>
        <w:t>: электронный.</w:t>
      </w:r>
    </w:p>
    <w:p w:rsidR="004515DB" w:rsidRPr="00062D66" w:rsidRDefault="004515DB" w:rsidP="004515DB">
      <w:pPr>
        <w:pStyle w:val="a8"/>
        <w:numPr>
          <w:ilvl w:val="0"/>
          <w:numId w:val="25"/>
        </w:numPr>
        <w:spacing w:after="160" w:line="259" w:lineRule="auto"/>
        <w:jc w:val="both"/>
        <w:rPr>
          <w:sz w:val="28"/>
          <w:szCs w:val="28"/>
        </w:rPr>
      </w:pPr>
      <w:r w:rsidRPr="00062D66">
        <w:rPr>
          <w:sz w:val="28"/>
          <w:szCs w:val="28"/>
        </w:rPr>
        <w:t>Инновационный маркетинг : учебник для вузов / С. В. Карпова [и др.] ; под общей редакцией С. В. Карповой. — 2-е</w:t>
      </w:r>
      <w:r w:rsidR="00E719AF" w:rsidRPr="00062D66">
        <w:rPr>
          <w:sz w:val="28"/>
          <w:szCs w:val="28"/>
        </w:rPr>
        <w:t xml:space="preserve"> изд., </w:t>
      </w:r>
      <w:proofErr w:type="spellStart"/>
      <w:r w:rsidR="00E719AF" w:rsidRPr="00062D66">
        <w:rPr>
          <w:sz w:val="28"/>
          <w:szCs w:val="28"/>
        </w:rPr>
        <w:t>перераб</w:t>
      </w:r>
      <w:proofErr w:type="spellEnd"/>
      <w:proofErr w:type="gramStart"/>
      <w:r w:rsidR="00E719AF" w:rsidRPr="00062D66">
        <w:rPr>
          <w:sz w:val="28"/>
          <w:szCs w:val="28"/>
        </w:rPr>
        <w:t>.</w:t>
      </w:r>
      <w:proofErr w:type="gramEnd"/>
      <w:r w:rsidR="00E719AF" w:rsidRPr="00062D66">
        <w:rPr>
          <w:sz w:val="28"/>
          <w:szCs w:val="28"/>
        </w:rPr>
        <w:t xml:space="preserve"> и доп. — Москва</w:t>
      </w:r>
      <w:r w:rsidRPr="00062D66">
        <w:rPr>
          <w:sz w:val="28"/>
          <w:szCs w:val="28"/>
        </w:rPr>
        <w:t xml:space="preserve">: Издательство </w:t>
      </w:r>
      <w:proofErr w:type="spellStart"/>
      <w:r w:rsidRPr="00062D66">
        <w:rPr>
          <w:sz w:val="28"/>
          <w:szCs w:val="28"/>
        </w:rPr>
        <w:t>Юрайт</w:t>
      </w:r>
      <w:proofErr w:type="spellEnd"/>
      <w:r w:rsidRPr="00062D66">
        <w:rPr>
          <w:sz w:val="28"/>
          <w:szCs w:val="28"/>
        </w:rPr>
        <w:t xml:space="preserve">, 2023. — 474 с. — (Высшее образование). — ISBN 978-5-534-13282-3. — Образовательная платформа </w:t>
      </w:r>
      <w:proofErr w:type="spellStart"/>
      <w:r w:rsidRPr="00062D66">
        <w:rPr>
          <w:sz w:val="28"/>
          <w:szCs w:val="28"/>
        </w:rPr>
        <w:t>Юрайт</w:t>
      </w:r>
      <w:proofErr w:type="spellEnd"/>
      <w:r w:rsidRPr="00062D66">
        <w:rPr>
          <w:sz w:val="28"/>
          <w:szCs w:val="28"/>
        </w:rPr>
        <w:t xml:space="preserve"> [сайт]. — URL: </w:t>
      </w:r>
      <w:r w:rsidRPr="00062D66">
        <w:rPr>
          <w:sz w:val="28"/>
          <w:szCs w:val="28"/>
        </w:rPr>
        <w:lastRenderedPageBreak/>
        <w:t xml:space="preserve">https://urait.ru/bcode/510978 (дата </w:t>
      </w:r>
      <w:r w:rsidR="00E719AF" w:rsidRPr="00062D66">
        <w:rPr>
          <w:sz w:val="28"/>
          <w:szCs w:val="28"/>
        </w:rPr>
        <w:t>обращения: 09.03.2023). — Текст</w:t>
      </w:r>
      <w:r w:rsidRPr="00062D66">
        <w:rPr>
          <w:sz w:val="28"/>
          <w:szCs w:val="28"/>
        </w:rPr>
        <w:t>: электронный.</w:t>
      </w:r>
    </w:p>
    <w:p w:rsidR="004515DB" w:rsidRPr="00062D66" w:rsidRDefault="004515DB" w:rsidP="004515DB">
      <w:pPr>
        <w:pStyle w:val="a8"/>
        <w:numPr>
          <w:ilvl w:val="0"/>
          <w:numId w:val="25"/>
        </w:numPr>
        <w:spacing w:after="160" w:line="259" w:lineRule="auto"/>
        <w:jc w:val="both"/>
        <w:rPr>
          <w:sz w:val="28"/>
          <w:szCs w:val="28"/>
        </w:rPr>
      </w:pPr>
      <w:r w:rsidRPr="00062D66">
        <w:rPr>
          <w:sz w:val="28"/>
          <w:szCs w:val="28"/>
        </w:rPr>
        <w:t>Федотова, Л.</w:t>
      </w:r>
      <w:r w:rsidR="00E719AF" w:rsidRPr="00062D66">
        <w:rPr>
          <w:sz w:val="28"/>
          <w:szCs w:val="28"/>
        </w:rPr>
        <w:t xml:space="preserve"> Н.  Реклама: теория и практика</w:t>
      </w:r>
      <w:r w:rsidRPr="00062D66">
        <w:rPr>
          <w:sz w:val="28"/>
          <w:szCs w:val="28"/>
        </w:rPr>
        <w:t>: учебник для в</w:t>
      </w:r>
      <w:r w:rsidR="00E719AF" w:rsidRPr="00062D66">
        <w:rPr>
          <w:sz w:val="28"/>
          <w:szCs w:val="28"/>
        </w:rPr>
        <w:t>узов / Л. Н. Федотова. — Москва</w:t>
      </w:r>
      <w:r w:rsidRPr="00062D66">
        <w:rPr>
          <w:sz w:val="28"/>
          <w:szCs w:val="28"/>
        </w:rPr>
        <w:t xml:space="preserve">: Издательство </w:t>
      </w:r>
      <w:proofErr w:type="spellStart"/>
      <w:r w:rsidRPr="00062D66">
        <w:rPr>
          <w:sz w:val="28"/>
          <w:szCs w:val="28"/>
        </w:rPr>
        <w:t>Юрайт</w:t>
      </w:r>
      <w:proofErr w:type="spellEnd"/>
      <w:r w:rsidRPr="00062D66">
        <w:rPr>
          <w:sz w:val="28"/>
          <w:szCs w:val="28"/>
        </w:rPr>
        <w:t xml:space="preserve">, 2023. — 391 с. — (Высшее образование). — ISBN 978-5-9916-8299-2. — Образовательная платформа </w:t>
      </w:r>
      <w:proofErr w:type="spellStart"/>
      <w:r w:rsidRPr="00062D66">
        <w:rPr>
          <w:sz w:val="28"/>
          <w:szCs w:val="28"/>
        </w:rPr>
        <w:t>Юрайт</w:t>
      </w:r>
      <w:proofErr w:type="spellEnd"/>
      <w:r w:rsidRPr="00062D66">
        <w:rPr>
          <w:sz w:val="28"/>
          <w:szCs w:val="28"/>
        </w:rPr>
        <w:t xml:space="preserve"> [сайт]. — URL: https://urait.ru/bcode/511272 (дата обращения: 09.03.2023) — </w:t>
      </w:r>
      <w:proofErr w:type="gramStart"/>
      <w:r w:rsidRPr="00062D66">
        <w:rPr>
          <w:sz w:val="28"/>
          <w:szCs w:val="28"/>
        </w:rPr>
        <w:t>Текст :</w:t>
      </w:r>
      <w:proofErr w:type="gramEnd"/>
      <w:r w:rsidRPr="00062D66">
        <w:rPr>
          <w:sz w:val="28"/>
          <w:szCs w:val="28"/>
        </w:rPr>
        <w:t xml:space="preserve"> электронный.</w:t>
      </w:r>
    </w:p>
    <w:p w:rsidR="004515DB" w:rsidRPr="007A4A6B" w:rsidRDefault="004515DB" w:rsidP="004515DB">
      <w:pPr>
        <w:pStyle w:val="a8"/>
        <w:jc w:val="both"/>
        <w:rPr>
          <w:b/>
          <w:sz w:val="28"/>
          <w:szCs w:val="28"/>
        </w:rPr>
      </w:pPr>
      <w:r w:rsidRPr="007A4A6B">
        <w:rPr>
          <w:b/>
          <w:sz w:val="28"/>
          <w:szCs w:val="28"/>
        </w:rPr>
        <w:t>Дополнительная литература:</w:t>
      </w:r>
    </w:p>
    <w:p w:rsidR="004515DB" w:rsidRPr="00A06285" w:rsidRDefault="004515DB" w:rsidP="004515DB">
      <w:pPr>
        <w:pStyle w:val="a8"/>
        <w:numPr>
          <w:ilvl w:val="0"/>
          <w:numId w:val="25"/>
        </w:numPr>
        <w:spacing w:after="160" w:line="259" w:lineRule="auto"/>
        <w:jc w:val="both"/>
        <w:rPr>
          <w:sz w:val="28"/>
          <w:szCs w:val="28"/>
        </w:rPr>
      </w:pPr>
      <w:proofErr w:type="spellStart"/>
      <w:r w:rsidRPr="00A06285">
        <w:rPr>
          <w:sz w:val="28"/>
          <w:szCs w:val="28"/>
        </w:rPr>
        <w:t>Жильцова</w:t>
      </w:r>
      <w:proofErr w:type="spellEnd"/>
      <w:r w:rsidR="00E719AF">
        <w:rPr>
          <w:sz w:val="28"/>
          <w:szCs w:val="28"/>
        </w:rPr>
        <w:t>, О. Н.  Рекламная деятельность</w:t>
      </w:r>
      <w:r w:rsidRPr="00A06285">
        <w:rPr>
          <w:sz w:val="28"/>
          <w:szCs w:val="28"/>
        </w:rPr>
        <w:t xml:space="preserve">: учебник и практикум для вузов / О. Н. </w:t>
      </w:r>
      <w:proofErr w:type="spellStart"/>
      <w:r w:rsidRPr="00A06285">
        <w:rPr>
          <w:sz w:val="28"/>
          <w:szCs w:val="28"/>
        </w:rPr>
        <w:t>Жильцова</w:t>
      </w:r>
      <w:proofErr w:type="spellEnd"/>
      <w:r w:rsidRPr="00A06285">
        <w:rPr>
          <w:sz w:val="28"/>
          <w:szCs w:val="28"/>
        </w:rPr>
        <w:t>, И. М. С</w:t>
      </w:r>
      <w:r w:rsidR="00E719AF">
        <w:rPr>
          <w:sz w:val="28"/>
          <w:szCs w:val="28"/>
        </w:rPr>
        <w:t>иняева, Д. А. Жильцов. — Москва</w:t>
      </w:r>
      <w:r w:rsidRPr="00A06285">
        <w:rPr>
          <w:sz w:val="28"/>
          <w:szCs w:val="28"/>
        </w:rPr>
        <w:t xml:space="preserve">: Издательство </w:t>
      </w:r>
      <w:proofErr w:type="spellStart"/>
      <w:r w:rsidRPr="00A06285">
        <w:rPr>
          <w:sz w:val="28"/>
          <w:szCs w:val="28"/>
        </w:rPr>
        <w:t>Юрайт</w:t>
      </w:r>
      <w:proofErr w:type="spellEnd"/>
      <w:r w:rsidRPr="00A06285">
        <w:rPr>
          <w:sz w:val="28"/>
          <w:szCs w:val="28"/>
        </w:rPr>
        <w:t xml:space="preserve">, 2023. — 233 с. — (Высшее образование). — ISBN 978-5-9916-9889-4. — Образовательная платформа </w:t>
      </w:r>
      <w:proofErr w:type="spellStart"/>
      <w:r w:rsidRPr="00A06285">
        <w:rPr>
          <w:sz w:val="28"/>
          <w:szCs w:val="28"/>
        </w:rPr>
        <w:t>Юрайт</w:t>
      </w:r>
      <w:proofErr w:type="spellEnd"/>
      <w:r w:rsidRPr="00A06285">
        <w:rPr>
          <w:sz w:val="28"/>
          <w:szCs w:val="28"/>
        </w:rPr>
        <w:t xml:space="preserve"> [сайт]. — URL: https://urait.ru/bcode/511937 (дата </w:t>
      </w:r>
      <w:r w:rsidR="00E719AF">
        <w:rPr>
          <w:sz w:val="28"/>
          <w:szCs w:val="28"/>
        </w:rPr>
        <w:t>обращения: 09.03.2023). — Текст</w:t>
      </w:r>
      <w:r w:rsidRPr="00A06285">
        <w:rPr>
          <w:sz w:val="28"/>
          <w:szCs w:val="28"/>
        </w:rPr>
        <w:t>: электронный.</w:t>
      </w:r>
    </w:p>
    <w:p w:rsidR="004515DB" w:rsidRDefault="004515DB" w:rsidP="004515DB">
      <w:pPr>
        <w:pStyle w:val="a8"/>
        <w:numPr>
          <w:ilvl w:val="0"/>
          <w:numId w:val="25"/>
        </w:numPr>
        <w:spacing w:after="160" w:line="259" w:lineRule="auto"/>
        <w:jc w:val="both"/>
        <w:rPr>
          <w:sz w:val="28"/>
          <w:szCs w:val="28"/>
        </w:rPr>
      </w:pPr>
      <w:proofErr w:type="spellStart"/>
      <w:r w:rsidRPr="00A06285">
        <w:rPr>
          <w:sz w:val="28"/>
          <w:szCs w:val="28"/>
        </w:rPr>
        <w:t>Шпаковский</w:t>
      </w:r>
      <w:proofErr w:type="spellEnd"/>
      <w:r w:rsidRPr="00A06285">
        <w:rPr>
          <w:sz w:val="28"/>
          <w:szCs w:val="28"/>
        </w:rPr>
        <w:t xml:space="preserve">, В. О. Интернет-журналистика и интернет-реклама: Учебное пособие / </w:t>
      </w:r>
      <w:r>
        <w:rPr>
          <w:sz w:val="28"/>
          <w:szCs w:val="28"/>
        </w:rPr>
        <w:t xml:space="preserve">В.О. </w:t>
      </w:r>
      <w:proofErr w:type="spellStart"/>
      <w:r>
        <w:rPr>
          <w:sz w:val="28"/>
          <w:szCs w:val="28"/>
        </w:rPr>
        <w:t>Шпаковский</w:t>
      </w:r>
      <w:proofErr w:type="spellEnd"/>
      <w:r>
        <w:rPr>
          <w:sz w:val="28"/>
          <w:szCs w:val="28"/>
        </w:rPr>
        <w:t>,</w:t>
      </w:r>
      <w:r w:rsidRPr="00A06285">
        <w:rPr>
          <w:sz w:val="28"/>
          <w:szCs w:val="28"/>
        </w:rPr>
        <w:t xml:space="preserve"> </w:t>
      </w:r>
      <w:r>
        <w:rPr>
          <w:sz w:val="28"/>
          <w:szCs w:val="28"/>
        </w:rPr>
        <w:t>Н.В. Розенберг</w:t>
      </w:r>
      <w:r w:rsidRPr="00A06285">
        <w:rPr>
          <w:sz w:val="28"/>
          <w:szCs w:val="28"/>
        </w:rPr>
        <w:t xml:space="preserve">, </w:t>
      </w:r>
      <w:r>
        <w:rPr>
          <w:sz w:val="28"/>
          <w:szCs w:val="28"/>
        </w:rPr>
        <w:t>Е.С. Егорова</w:t>
      </w:r>
      <w:r w:rsidRPr="00A06285">
        <w:rPr>
          <w:sz w:val="28"/>
          <w:szCs w:val="28"/>
        </w:rPr>
        <w:t>. - Вологда:</w:t>
      </w:r>
      <w:r>
        <w:rPr>
          <w:sz w:val="28"/>
          <w:szCs w:val="28"/>
        </w:rPr>
        <w:t xml:space="preserve"> </w:t>
      </w:r>
      <w:r w:rsidRPr="00A06285">
        <w:rPr>
          <w:sz w:val="28"/>
          <w:szCs w:val="28"/>
        </w:rPr>
        <w:t xml:space="preserve">Инфра-Инженерия, 2018. - 248 с. </w:t>
      </w:r>
      <w:proofErr w:type="gramStart"/>
      <w:r w:rsidRPr="00A06285">
        <w:rPr>
          <w:sz w:val="28"/>
          <w:szCs w:val="28"/>
        </w:rPr>
        <w:t>-  ISBN</w:t>
      </w:r>
      <w:proofErr w:type="gramEnd"/>
      <w:r w:rsidRPr="00A06285">
        <w:rPr>
          <w:sz w:val="28"/>
          <w:szCs w:val="28"/>
        </w:rPr>
        <w:t xml:space="preserve"> 978-5-9729-0202-6. – ЭБС </w:t>
      </w:r>
      <w:r w:rsidRPr="00A06285">
        <w:rPr>
          <w:sz w:val="28"/>
          <w:szCs w:val="28"/>
          <w:lang w:val="en-US"/>
        </w:rPr>
        <w:t>ZNANIUM</w:t>
      </w:r>
      <w:r w:rsidRPr="00A06285">
        <w:rPr>
          <w:sz w:val="28"/>
          <w:szCs w:val="28"/>
        </w:rPr>
        <w:t>.</w:t>
      </w:r>
      <w:r w:rsidRPr="00A06285">
        <w:rPr>
          <w:sz w:val="28"/>
          <w:szCs w:val="28"/>
          <w:lang w:val="en-US"/>
        </w:rPr>
        <w:t>com</w:t>
      </w:r>
      <w:r w:rsidRPr="00A06285">
        <w:rPr>
          <w:sz w:val="28"/>
          <w:szCs w:val="28"/>
        </w:rPr>
        <w:t xml:space="preserve">. - URL: https://znanium.com/catalog/product/989631 (дата обращения: 09.03.2023). – </w:t>
      </w:r>
      <w:proofErr w:type="gramStart"/>
      <w:r w:rsidRPr="00A06285">
        <w:rPr>
          <w:sz w:val="28"/>
          <w:szCs w:val="28"/>
        </w:rPr>
        <w:t>Текст :</w:t>
      </w:r>
      <w:proofErr w:type="gramEnd"/>
      <w:r w:rsidRPr="00A06285">
        <w:rPr>
          <w:sz w:val="28"/>
          <w:szCs w:val="28"/>
        </w:rPr>
        <w:t xml:space="preserve"> электронный.</w:t>
      </w:r>
    </w:p>
    <w:p w:rsidR="004515DB" w:rsidRDefault="004515DB" w:rsidP="004515DB">
      <w:pPr>
        <w:pStyle w:val="a8"/>
        <w:jc w:val="both"/>
        <w:rPr>
          <w:sz w:val="28"/>
          <w:szCs w:val="28"/>
        </w:rPr>
      </w:pPr>
    </w:p>
    <w:p w:rsidR="004515DB" w:rsidRDefault="004515DB" w:rsidP="004515DB">
      <w:pPr>
        <w:pStyle w:val="a8"/>
        <w:jc w:val="both"/>
        <w:rPr>
          <w:b/>
          <w:sz w:val="28"/>
          <w:szCs w:val="28"/>
        </w:rPr>
      </w:pPr>
      <w:r w:rsidRPr="00A06285">
        <w:rPr>
          <w:b/>
          <w:sz w:val="28"/>
          <w:szCs w:val="28"/>
        </w:rPr>
        <w:t>9. Перечень ресурсов информационно-телекоммуникационной сети «Интернет», необходимых для освоения дисциплины:</w:t>
      </w:r>
    </w:p>
    <w:p w:rsidR="004515DB" w:rsidRPr="00A06285" w:rsidRDefault="004515DB" w:rsidP="004515DB">
      <w:pPr>
        <w:pStyle w:val="a8"/>
        <w:jc w:val="both"/>
        <w:rPr>
          <w:b/>
          <w:sz w:val="28"/>
          <w:szCs w:val="28"/>
        </w:rPr>
      </w:pPr>
      <w:r w:rsidRPr="00A06285">
        <w:rPr>
          <w:b/>
          <w:sz w:val="28"/>
          <w:szCs w:val="28"/>
        </w:rPr>
        <w:t>Сайты базовых академических организаций</w:t>
      </w:r>
    </w:p>
    <w:p w:rsidR="004515DB" w:rsidRPr="00A06285" w:rsidRDefault="004515DB" w:rsidP="004515DB">
      <w:pPr>
        <w:pStyle w:val="a8"/>
        <w:jc w:val="both"/>
        <w:rPr>
          <w:sz w:val="28"/>
          <w:szCs w:val="28"/>
        </w:rPr>
      </w:pPr>
      <w:r w:rsidRPr="00A06285">
        <w:rPr>
          <w:sz w:val="28"/>
          <w:szCs w:val="28"/>
        </w:rPr>
        <w:t xml:space="preserve">1. </w:t>
      </w:r>
      <w:r w:rsidRPr="00A06285">
        <w:rPr>
          <w:sz w:val="28"/>
          <w:szCs w:val="28"/>
        </w:rPr>
        <w:tab/>
        <w:t>Институт социологии РАН. — https://www.isras.ru/</w:t>
      </w:r>
    </w:p>
    <w:p w:rsidR="004515DB" w:rsidRPr="00A06285" w:rsidRDefault="004515DB" w:rsidP="004515DB">
      <w:pPr>
        <w:pStyle w:val="a8"/>
        <w:jc w:val="both"/>
        <w:rPr>
          <w:sz w:val="28"/>
          <w:szCs w:val="28"/>
        </w:rPr>
      </w:pPr>
      <w:r w:rsidRPr="00A06285">
        <w:rPr>
          <w:sz w:val="28"/>
          <w:szCs w:val="28"/>
        </w:rPr>
        <w:t xml:space="preserve">2. </w:t>
      </w:r>
      <w:r w:rsidRPr="00A06285">
        <w:rPr>
          <w:sz w:val="28"/>
          <w:szCs w:val="28"/>
        </w:rPr>
        <w:tab/>
        <w:t xml:space="preserve">Институт социально-политических исследований. - http://www.ispr.ras.ru/; </w:t>
      </w:r>
      <w:proofErr w:type="spellStart"/>
      <w:proofErr w:type="gramStart"/>
      <w:r w:rsidRPr="00A06285">
        <w:rPr>
          <w:sz w:val="28"/>
          <w:szCs w:val="28"/>
        </w:rPr>
        <w:t>испи.рф</w:t>
      </w:r>
      <w:proofErr w:type="spellEnd"/>
      <w:proofErr w:type="gramEnd"/>
    </w:p>
    <w:p w:rsidR="004515DB" w:rsidRPr="00A06285" w:rsidRDefault="004515DB" w:rsidP="004515DB">
      <w:pPr>
        <w:pStyle w:val="a8"/>
        <w:jc w:val="both"/>
        <w:rPr>
          <w:b/>
          <w:sz w:val="28"/>
          <w:szCs w:val="28"/>
        </w:rPr>
      </w:pPr>
      <w:r w:rsidRPr="00A06285">
        <w:rPr>
          <w:b/>
          <w:sz w:val="28"/>
          <w:szCs w:val="28"/>
        </w:rPr>
        <w:t>Сайты факультетов социологии ведущих вузов</w:t>
      </w:r>
    </w:p>
    <w:p w:rsidR="004515DB" w:rsidRPr="00A06285" w:rsidRDefault="004515DB" w:rsidP="004515DB">
      <w:pPr>
        <w:pStyle w:val="a8"/>
        <w:jc w:val="both"/>
        <w:rPr>
          <w:sz w:val="28"/>
          <w:szCs w:val="28"/>
        </w:rPr>
      </w:pPr>
      <w:r w:rsidRPr="00A06285">
        <w:rPr>
          <w:sz w:val="28"/>
          <w:szCs w:val="28"/>
        </w:rPr>
        <w:t xml:space="preserve">3. </w:t>
      </w:r>
      <w:r w:rsidRPr="00A06285">
        <w:rPr>
          <w:sz w:val="28"/>
          <w:szCs w:val="28"/>
        </w:rPr>
        <w:tab/>
        <w:t>Московский государственный университет им. Ломоносова. - http://www.socio.msu.ru/</w:t>
      </w:r>
    </w:p>
    <w:p w:rsidR="004515DB" w:rsidRPr="00A06285" w:rsidRDefault="004515DB" w:rsidP="004515DB">
      <w:pPr>
        <w:pStyle w:val="a8"/>
        <w:jc w:val="both"/>
        <w:rPr>
          <w:sz w:val="28"/>
          <w:szCs w:val="28"/>
        </w:rPr>
      </w:pPr>
      <w:r w:rsidRPr="00A06285">
        <w:rPr>
          <w:sz w:val="28"/>
          <w:szCs w:val="28"/>
        </w:rPr>
        <w:t xml:space="preserve">4. </w:t>
      </w:r>
      <w:r w:rsidRPr="00A06285">
        <w:rPr>
          <w:sz w:val="28"/>
          <w:szCs w:val="28"/>
        </w:rPr>
        <w:tab/>
        <w:t>НИУ ВШЭ https://www.hse.ru/</w:t>
      </w:r>
    </w:p>
    <w:p w:rsidR="004515DB" w:rsidRPr="00A06285" w:rsidRDefault="004515DB" w:rsidP="004515DB">
      <w:pPr>
        <w:pStyle w:val="a8"/>
        <w:jc w:val="both"/>
        <w:rPr>
          <w:b/>
          <w:sz w:val="28"/>
          <w:szCs w:val="28"/>
        </w:rPr>
      </w:pPr>
      <w:r w:rsidRPr="00A06285">
        <w:rPr>
          <w:b/>
          <w:sz w:val="28"/>
          <w:szCs w:val="28"/>
        </w:rPr>
        <w:t>5. Электронные ресурсы БИК</w:t>
      </w:r>
    </w:p>
    <w:p w:rsidR="004515DB" w:rsidRPr="00A06285" w:rsidRDefault="004515DB" w:rsidP="004515DB">
      <w:pPr>
        <w:pStyle w:val="a8"/>
        <w:jc w:val="both"/>
        <w:rPr>
          <w:sz w:val="28"/>
          <w:szCs w:val="28"/>
        </w:rPr>
      </w:pPr>
      <w:r w:rsidRPr="00A06285">
        <w:rPr>
          <w:sz w:val="28"/>
          <w:szCs w:val="28"/>
        </w:rPr>
        <w:t>•</w:t>
      </w:r>
      <w:r w:rsidRPr="00A06285">
        <w:rPr>
          <w:sz w:val="28"/>
          <w:szCs w:val="28"/>
        </w:rPr>
        <w:tab/>
        <w:t>Электронная библиотека Финансового университета (ЭБ) http://elib.fa.ru/</w:t>
      </w:r>
    </w:p>
    <w:p w:rsidR="004515DB" w:rsidRPr="00A06285" w:rsidRDefault="004515DB" w:rsidP="004515DB">
      <w:pPr>
        <w:pStyle w:val="a8"/>
        <w:jc w:val="both"/>
        <w:rPr>
          <w:sz w:val="28"/>
          <w:szCs w:val="28"/>
        </w:rPr>
      </w:pPr>
      <w:r w:rsidRPr="00A06285">
        <w:rPr>
          <w:sz w:val="28"/>
          <w:szCs w:val="28"/>
        </w:rPr>
        <w:t>•</w:t>
      </w:r>
      <w:r w:rsidRPr="00A06285">
        <w:rPr>
          <w:sz w:val="28"/>
          <w:szCs w:val="28"/>
        </w:rPr>
        <w:tab/>
        <w:t>Электронно-библиотечная система BOOK.RU http://www.book.ru</w:t>
      </w:r>
    </w:p>
    <w:p w:rsidR="004515DB" w:rsidRPr="00A06285" w:rsidRDefault="004515DB" w:rsidP="004515DB">
      <w:pPr>
        <w:pStyle w:val="a8"/>
        <w:jc w:val="both"/>
        <w:rPr>
          <w:sz w:val="28"/>
          <w:szCs w:val="28"/>
        </w:rPr>
      </w:pPr>
      <w:r w:rsidRPr="00A06285">
        <w:rPr>
          <w:sz w:val="28"/>
          <w:szCs w:val="28"/>
        </w:rPr>
        <w:t>•</w:t>
      </w:r>
      <w:r w:rsidRPr="00A06285">
        <w:rPr>
          <w:sz w:val="28"/>
          <w:szCs w:val="28"/>
        </w:rPr>
        <w:tab/>
        <w:t>Электронно-библиотечная система «Университетская библиотека ОНЛАЙН» http://biblioclub.ru/</w:t>
      </w:r>
    </w:p>
    <w:p w:rsidR="004515DB" w:rsidRPr="00A06285" w:rsidRDefault="004515DB" w:rsidP="004515DB">
      <w:pPr>
        <w:pStyle w:val="a8"/>
        <w:jc w:val="both"/>
        <w:rPr>
          <w:sz w:val="28"/>
          <w:szCs w:val="28"/>
        </w:rPr>
      </w:pPr>
      <w:r w:rsidRPr="00A06285">
        <w:rPr>
          <w:sz w:val="28"/>
          <w:szCs w:val="28"/>
        </w:rPr>
        <w:t>•</w:t>
      </w:r>
      <w:r w:rsidRPr="00A06285">
        <w:rPr>
          <w:sz w:val="28"/>
          <w:szCs w:val="28"/>
        </w:rPr>
        <w:tab/>
        <w:t xml:space="preserve">Электронно-библиотечная система </w:t>
      </w:r>
      <w:proofErr w:type="spellStart"/>
      <w:r w:rsidRPr="00A06285">
        <w:rPr>
          <w:sz w:val="28"/>
          <w:szCs w:val="28"/>
        </w:rPr>
        <w:t>Znanium</w:t>
      </w:r>
      <w:proofErr w:type="spellEnd"/>
      <w:r w:rsidRPr="00A06285">
        <w:rPr>
          <w:sz w:val="28"/>
          <w:szCs w:val="28"/>
        </w:rPr>
        <w:t xml:space="preserve"> http://www.znanium.com</w:t>
      </w:r>
    </w:p>
    <w:p w:rsidR="004515DB" w:rsidRPr="00A06285" w:rsidRDefault="004515DB" w:rsidP="004515DB">
      <w:pPr>
        <w:pStyle w:val="a8"/>
        <w:jc w:val="both"/>
        <w:rPr>
          <w:sz w:val="28"/>
          <w:szCs w:val="28"/>
        </w:rPr>
      </w:pPr>
      <w:r w:rsidRPr="00A06285">
        <w:rPr>
          <w:sz w:val="28"/>
          <w:szCs w:val="28"/>
        </w:rPr>
        <w:t>•</w:t>
      </w:r>
      <w:r w:rsidRPr="00A06285">
        <w:rPr>
          <w:sz w:val="28"/>
          <w:szCs w:val="28"/>
        </w:rPr>
        <w:tab/>
        <w:t>Образовательная платформа издательства «ЮРАЙТ» https://urait.ru/</w:t>
      </w:r>
    </w:p>
    <w:p w:rsidR="004515DB" w:rsidRPr="00A06285" w:rsidRDefault="004515DB" w:rsidP="004515DB">
      <w:pPr>
        <w:pStyle w:val="a8"/>
        <w:jc w:val="both"/>
        <w:rPr>
          <w:sz w:val="28"/>
          <w:szCs w:val="28"/>
        </w:rPr>
      </w:pPr>
      <w:r w:rsidRPr="00A06285">
        <w:rPr>
          <w:sz w:val="28"/>
          <w:szCs w:val="28"/>
        </w:rPr>
        <w:t>•</w:t>
      </w:r>
      <w:r w:rsidRPr="00A06285">
        <w:rPr>
          <w:sz w:val="28"/>
          <w:szCs w:val="28"/>
        </w:rPr>
        <w:tab/>
        <w:t>Электронно-библиотечная система издательства Проспект http://ebs.prospekt.org/books</w:t>
      </w:r>
    </w:p>
    <w:p w:rsidR="004515DB" w:rsidRPr="00A06285" w:rsidRDefault="004515DB" w:rsidP="004515DB">
      <w:pPr>
        <w:pStyle w:val="a8"/>
        <w:jc w:val="both"/>
        <w:rPr>
          <w:sz w:val="28"/>
          <w:szCs w:val="28"/>
        </w:rPr>
      </w:pPr>
      <w:r w:rsidRPr="00A06285">
        <w:rPr>
          <w:sz w:val="28"/>
          <w:szCs w:val="28"/>
        </w:rPr>
        <w:t>•</w:t>
      </w:r>
      <w:r w:rsidRPr="00A06285">
        <w:rPr>
          <w:sz w:val="28"/>
          <w:szCs w:val="28"/>
        </w:rPr>
        <w:tab/>
        <w:t>Электронно-библиотечная система издательства Лань https://e.lanbook.com/</w:t>
      </w:r>
    </w:p>
    <w:p w:rsidR="004515DB" w:rsidRPr="00A06285" w:rsidRDefault="004515DB" w:rsidP="004515DB">
      <w:pPr>
        <w:pStyle w:val="a8"/>
        <w:jc w:val="both"/>
        <w:rPr>
          <w:sz w:val="28"/>
          <w:szCs w:val="28"/>
        </w:rPr>
      </w:pPr>
      <w:r w:rsidRPr="00A06285">
        <w:rPr>
          <w:sz w:val="28"/>
          <w:szCs w:val="28"/>
        </w:rPr>
        <w:t>•</w:t>
      </w:r>
      <w:r w:rsidRPr="00A06285">
        <w:rPr>
          <w:sz w:val="28"/>
          <w:szCs w:val="28"/>
        </w:rPr>
        <w:tab/>
        <w:t xml:space="preserve">Деловая онлайн-библиотека </w:t>
      </w:r>
      <w:proofErr w:type="spellStart"/>
      <w:r w:rsidRPr="00A06285">
        <w:rPr>
          <w:sz w:val="28"/>
          <w:szCs w:val="28"/>
        </w:rPr>
        <w:t>AlpinaDigital</w:t>
      </w:r>
      <w:proofErr w:type="spellEnd"/>
      <w:r w:rsidRPr="00A06285">
        <w:rPr>
          <w:sz w:val="28"/>
          <w:szCs w:val="28"/>
        </w:rPr>
        <w:t xml:space="preserve"> http://lib.alpinadigital.ru/</w:t>
      </w:r>
    </w:p>
    <w:p w:rsidR="004515DB" w:rsidRPr="00A06285" w:rsidRDefault="004515DB" w:rsidP="004515DB">
      <w:pPr>
        <w:pStyle w:val="a8"/>
        <w:jc w:val="both"/>
        <w:rPr>
          <w:sz w:val="28"/>
          <w:szCs w:val="28"/>
        </w:rPr>
      </w:pPr>
      <w:r w:rsidRPr="00A06285">
        <w:rPr>
          <w:sz w:val="28"/>
          <w:szCs w:val="28"/>
        </w:rPr>
        <w:lastRenderedPageBreak/>
        <w:t>•</w:t>
      </w:r>
      <w:r w:rsidRPr="00A06285">
        <w:rPr>
          <w:sz w:val="28"/>
          <w:szCs w:val="28"/>
        </w:rPr>
        <w:tab/>
        <w:t>Электронная библиотека Издательского дома «Гребенников» https://grebennikon.ru/</w:t>
      </w:r>
    </w:p>
    <w:p w:rsidR="004515DB" w:rsidRPr="00A06285" w:rsidRDefault="004515DB" w:rsidP="004515DB">
      <w:pPr>
        <w:pStyle w:val="a8"/>
        <w:jc w:val="both"/>
        <w:rPr>
          <w:sz w:val="28"/>
          <w:szCs w:val="28"/>
        </w:rPr>
      </w:pPr>
      <w:r w:rsidRPr="00A06285">
        <w:rPr>
          <w:sz w:val="28"/>
          <w:szCs w:val="28"/>
        </w:rPr>
        <w:t>•</w:t>
      </w:r>
      <w:r w:rsidRPr="00A06285">
        <w:rPr>
          <w:sz w:val="28"/>
          <w:szCs w:val="28"/>
        </w:rPr>
        <w:tab/>
        <w:t xml:space="preserve">Научная электронная библиотека eLibrary.ru http://elibrary.ru  </w:t>
      </w:r>
    </w:p>
    <w:p w:rsidR="004515DB" w:rsidRPr="00A06285" w:rsidRDefault="004515DB" w:rsidP="004515DB">
      <w:pPr>
        <w:pStyle w:val="a8"/>
        <w:jc w:val="both"/>
        <w:rPr>
          <w:sz w:val="28"/>
          <w:szCs w:val="28"/>
        </w:rPr>
      </w:pPr>
      <w:r w:rsidRPr="00A06285">
        <w:rPr>
          <w:sz w:val="28"/>
          <w:szCs w:val="28"/>
        </w:rPr>
        <w:t>•</w:t>
      </w:r>
      <w:r w:rsidRPr="00A06285">
        <w:rPr>
          <w:sz w:val="28"/>
          <w:szCs w:val="28"/>
        </w:rPr>
        <w:tab/>
        <w:t>Национальная электронная библиотека http://нэб.рф/</w:t>
      </w:r>
    </w:p>
    <w:p w:rsidR="004515DB" w:rsidRPr="00A06285" w:rsidRDefault="004515DB" w:rsidP="004515DB">
      <w:pPr>
        <w:pStyle w:val="a8"/>
        <w:jc w:val="both"/>
        <w:rPr>
          <w:sz w:val="28"/>
          <w:szCs w:val="28"/>
          <w:lang w:val="en-US"/>
        </w:rPr>
      </w:pPr>
      <w:r w:rsidRPr="00A06285">
        <w:rPr>
          <w:sz w:val="28"/>
          <w:szCs w:val="28"/>
          <w:lang w:val="en-US"/>
        </w:rPr>
        <w:t>•</w:t>
      </w:r>
      <w:r w:rsidRPr="00A06285">
        <w:rPr>
          <w:sz w:val="28"/>
          <w:szCs w:val="28"/>
          <w:lang w:val="en-US"/>
        </w:rPr>
        <w:tab/>
        <w:t>Academic Reference http://ar.cnki.net/ACADREF</w:t>
      </w:r>
    </w:p>
    <w:p w:rsidR="004515DB" w:rsidRPr="00A06285" w:rsidRDefault="004515DB" w:rsidP="004515DB">
      <w:pPr>
        <w:pStyle w:val="a8"/>
        <w:jc w:val="both"/>
        <w:rPr>
          <w:sz w:val="28"/>
          <w:szCs w:val="28"/>
        </w:rPr>
      </w:pPr>
      <w:r w:rsidRPr="00A06285">
        <w:rPr>
          <w:sz w:val="28"/>
          <w:szCs w:val="28"/>
        </w:rPr>
        <w:t>•</w:t>
      </w:r>
      <w:r w:rsidRPr="00A06285">
        <w:rPr>
          <w:sz w:val="28"/>
          <w:szCs w:val="28"/>
        </w:rPr>
        <w:tab/>
        <w:t xml:space="preserve">Пакет баз данных компании EBSCO </w:t>
      </w:r>
      <w:proofErr w:type="spellStart"/>
      <w:r w:rsidRPr="00A06285">
        <w:rPr>
          <w:sz w:val="28"/>
          <w:szCs w:val="28"/>
        </w:rPr>
        <w:t>Publishing</w:t>
      </w:r>
      <w:proofErr w:type="spellEnd"/>
      <w:r w:rsidRPr="00A06285">
        <w:rPr>
          <w:sz w:val="28"/>
          <w:szCs w:val="28"/>
        </w:rPr>
        <w:t>, крупнейшего агрегатора научных ресурсов ведущих издательств мира http://search.ebscohost.com</w:t>
      </w:r>
    </w:p>
    <w:p w:rsidR="004515DB" w:rsidRPr="00A06285" w:rsidRDefault="004515DB" w:rsidP="004515DB">
      <w:pPr>
        <w:pStyle w:val="a8"/>
        <w:jc w:val="both"/>
        <w:rPr>
          <w:sz w:val="28"/>
          <w:szCs w:val="28"/>
        </w:rPr>
      </w:pPr>
      <w:r w:rsidRPr="00A06285">
        <w:rPr>
          <w:sz w:val="28"/>
          <w:szCs w:val="28"/>
        </w:rPr>
        <w:t>•</w:t>
      </w:r>
      <w:r w:rsidRPr="00A06285">
        <w:rPr>
          <w:sz w:val="28"/>
          <w:szCs w:val="28"/>
        </w:rPr>
        <w:tab/>
        <w:t xml:space="preserve">Электронная коллекция книг издательства </w:t>
      </w:r>
      <w:proofErr w:type="spellStart"/>
      <w:proofErr w:type="gramStart"/>
      <w:r w:rsidRPr="00A06285">
        <w:rPr>
          <w:sz w:val="28"/>
          <w:szCs w:val="28"/>
        </w:rPr>
        <w:t>Springer</w:t>
      </w:r>
      <w:proofErr w:type="spellEnd"/>
      <w:r w:rsidRPr="00A06285">
        <w:rPr>
          <w:sz w:val="28"/>
          <w:szCs w:val="28"/>
        </w:rPr>
        <w:t xml:space="preserve">:  </w:t>
      </w:r>
      <w:proofErr w:type="spellStart"/>
      <w:r w:rsidRPr="00A06285">
        <w:rPr>
          <w:sz w:val="28"/>
          <w:szCs w:val="28"/>
        </w:rPr>
        <w:t>Springer</w:t>
      </w:r>
      <w:proofErr w:type="spellEnd"/>
      <w:proofErr w:type="gramEnd"/>
      <w:r w:rsidRPr="00A06285">
        <w:rPr>
          <w:sz w:val="28"/>
          <w:szCs w:val="28"/>
        </w:rPr>
        <w:t xml:space="preserve"> </w:t>
      </w:r>
      <w:proofErr w:type="spellStart"/>
      <w:r w:rsidRPr="00A06285">
        <w:rPr>
          <w:sz w:val="28"/>
          <w:szCs w:val="28"/>
        </w:rPr>
        <w:t>eBooks</w:t>
      </w:r>
      <w:proofErr w:type="spellEnd"/>
      <w:r w:rsidRPr="00A06285">
        <w:rPr>
          <w:sz w:val="28"/>
          <w:szCs w:val="28"/>
        </w:rPr>
        <w:t xml:space="preserve"> http://link.springer.com/</w:t>
      </w:r>
    </w:p>
    <w:p w:rsidR="004515DB" w:rsidRPr="00A06285" w:rsidRDefault="004515DB" w:rsidP="004515DB">
      <w:pPr>
        <w:pStyle w:val="a8"/>
        <w:jc w:val="both"/>
        <w:rPr>
          <w:sz w:val="28"/>
          <w:szCs w:val="28"/>
        </w:rPr>
      </w:pPr>
      <w:r w:rsidRPr="00A06285">
        <w:rPr>
          <w:sz w:val="28"/>
          <w:szCs w:val="28"/>
        </w:rPr>
        <w:t>•</w:t>
      </w:r>
      <w:r w:rsidRPr="00A06285">
        <w:rPr>
          <w:sz w:val="28"/>
          <w:szCs w:val="28"/>
        </w:rPr>
        <w:tab/>
        <w:t xml:space="preserve">База данных научных журналов издательства </w:t>
      </w:r>
      <w:proofErr w:type="spellStart"/>
      <w:r w:rsidRPr="00A06285">
        <w:rPr>
          <w:sz w:val="28"/>
          <w:szCs w:val="28"/>
        </w:rPr>
        <w:t>Wiley</w:t>
      </w:r>
      <w:proofErr w:type="spellEnd"/>
      <w:r w:rsidRPr="00A06285">
        <w:rPr>
          <w:sz w:val="28"/>
          <w:szCs w:val="28"/>
        </w:rPr>
        <w:t xml:space="preserve"> https://onlinelibrary.wiley.com/</w:t>
      </w:r>
    </w:p>
    <w:p w:rsidR="004515DB" w:rsidRPr="00A06285" w:rsidRDefault="004515DB" w:rsidP="004515DB">
      <w:pPr>
        <w:pStyle w:val="a8"/>
        <w:jc w:val="both"/>
        <w:rPr>
          <w:sz w:val="28"/>
          <w:szCs w:val="28"/>
        </w:rPr>
      </w:pPr>
      <w:r w:rsidRPr="00A06285">
        <w:rPr>
          <w:sz w:val="28"/>
          <w:szCs w:val="28"/>
        </w:rPr>
        <w:t>•</w:t>
      </w:r>
      <w:r w:rsidRPr="00A06285">
        <w:rPr>
          <w:sz w:val="28"/>
          <w:szCs w:val="28"/>
        </w:rPr>
        <w:tab/>
        <w:t>Цифровой архив научных журналов: http://arch.neicon.ru/xmlui</w:t>
      </w:r>
    </w:p>
    <w:p w:rsidR="004515DB" w:rsidRPr="00A06285" w:rsidRDefault="004515DB" w:rsidP="004515DB">
      <w:pPr>
        <w:pStyle w:val="a8"/>
        <w:jc w:val="both"/>
        <w:rPr>
          <w:sz w:val="28"/>
          <w:szCs w:val="28"/>
        </w:rPr>
      </w:pPr>
    </w:p>
    <w:p w:rsidR="002F5A05" w:rsidRDefault="002F5A05" w:rsidP="008E5CC7">
      <w:pPr>
        <w:rPr>
          <w:b/>
          <w:sz w:val="28"/>
          <w:szCs w:val="28"/>
        </w:rPr>
      </w:pPr>
    </w:p>
    <w:p w:rsidR="00833035" w:rsidRPr="00314F69" w:rsidRDefault="00833035" w:rsidP="00B62BD5">
      <w:pPr>
        <w:pStyle w:val="1"/>
        <w:spacing w:before="0"/>
        <w:jc w:val="both"/>
        <w:rPr>
          <w:rFonts w:ascii="Times New Roman" w:hAnsi="Times New Roman" w:cs="Times New Roman"/>
          <w:sz w:val="28"/>
          <w:szCs w:val="28"/>
        </w:rPr>
      </w:pPr>
      <w:r w:rsidRPr="00314F69">
        <w:rPr>
          <w:rFonts w:ascii="Times New Roman" w:hAnsi="Times New Roman" w:cs="Times New Roman"/>
          <w:sz w:val="28"/>
          <w:szCs w:val="28"/>
        </w:rPr>
        <w:t>10. Методические указания для обучающихся по освоению дисциплины</w:t>
      </w:r>
    </w:p>
    <w:p w:rsidR="00B62BD5" w:rsidRPr="00314F69"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314F69">
        <w:rPr>
          <w:rFonts w:eastAsia="Calibri"/>
          <w:bCs/>
          <w:kern w:val="32"/>
          <w:sz w:val="28"/>
          <w:szCs w:val="28"/>
          <w:lang w:bidi="ru-RU"/>
        </w:rPr>
        <w:t>Методические указания для обучающихся по освоению дисциплины</w:t>
      </w:r>
      <w:r w:rsidRPr="00314F69">
        <w:rPr>
          <w:rFonts w:eastAsia="Calibri"/>
          <w:bCs/>
          <w:kern w:val="32"/>
          <w:sz w:val="28"/>
          <w:szCs w:val="28"/>
          <w:lang w:bidi="ru-RU"/>
        </w:rPr>
        <w:br/>
        <w:t>утверждены Приказом Финансового университета</w:t>
      </w:r>
      <w:r w:rsidR="008F1DCC" w:rsidRPr="00314F69">
        <w:rPr>
          <w:rFonts w:eastAsia="Calibri"/>
          <w:bCs/>
          <w:kern w:val="32"/>
          <w:sz w:val="28"/>
          <w:szCs w:val="28"/>
          <w:lang w:bidi="ru-RU"/>
        </w:rPr>
        <w:t xml:space="preserve"> от 11.05.2021 №1040/о</w:t>
      </w:r>
      <w:r w:rsidRPr="00314F69">
        <w:rPr>
          <w:rFonts w:eastAsia="Calibri"/>
          <w:bCs/>
          <w:kern w:val="32"/>
          <w:sz w:val="28"/>
          <w:szCs w:val="28"/>
          <w:lang w:bidi="ru-RU"/>
        </w:rPr>
        <w:t xml:space="preserve"> </w:t>
      </w:r>
      <w:r w:rsidRPr="00314F69">
        <w:rPr>
          <w:rFonts w:eastAsia="Calibri"/>
          <w:bCs/>
          <w:kern w:val="32"/>
          <w:sz w:val="28"/>
          <w:szCs w:val="28"/>
          <w:lang w:bidi="ru-RU"/>
        </w:rPr>
        <w:br/>
        <w:t>«</w:t>
      </w:r>
      <w:r w:rsidR="004B2D8E">
        <w:rPr>
          <w:rFonts w:eastAsia="Calibri"/>
          <w:bCs/>
          <w:kern w:val="32"/>
          <w:sz w:val="28"/>
          <w:szCs w:val="28"/>
          <w:lang w:bidi="ru-RU"/>
        </w:rPr>
        <w:t xml:space="preserve">Об утверждении </w:t>
      </w:r>
      <w:r w:rsidR="00495222" w:rsidRPr="00314F69">
        <w:rPr>
          <w:rFonts w:eastAsia="Calibri"/>
          <w:bCs/>
          <w:kern w:val="32"/>
          <w:sz w:val="28"/>
          <w:szCs w:val="28"/>
          <w:lang w:bidi="ru-RU"/>
        </w:rPr>
        <w:t>Методически</w:t>
      </w:r>
      <w:r w:rsidR="004B2D8E">
        <w:rPr>
          <w:rFonts w:eastAsia="Calibri"/>
          <w:bCs/>
          <w:kern w:val="32"/>
          <w:sz w:val="28"/>
          <w:szCs w:val="28"/>
          <w:lang w:bidi="ru-RU"/>
        </w:rPr>
        <w:t>х</w:t>
      </w:r>
      <w:r w:rsidR="00495222" w:rsidRPr="00314F69">
        <w:rPr>
          <w:rFonts w:eastAsia="Calibri"/>
          <w:bCs/>
          <w:kern w:val="32"/>
          <w:sz w:val="28"/>
          <w:szCs w:val="28"/>
          <w:lang w:bidi="ru-RU"/>
        </w:rPr>
        <w:t xml:space="preserve"> рекомендаци</w:t>
      </w:r>
      <w:r w:rsidR="004B2D8E">
        <w:rPr>
          <w:rFonts w:eastAsia="Calibri"/>
          <w:bCs/>
          <w:kern w:val="32"/>
          <w:sz w:val="28"/>
          <w:szCs w:val="28"/>
          <w:lang w:bidi="ru-RU"/>
        </w:rPr>
        <w:t>й</w:t>
      </w:r>
      <w:r w:rsidR="00495222" w:rsidRPr="00314F69">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4370F4">
        <w:rPr>
          <w:rFonts w:eastAsia="Calibri"/>
          <w:bCs/>
          <w:kern w:val="32"/>
          <w:sz w:val="28"/>
          <w:szCs w:val="28"/>
          <w:lang w:bidi="ru-RU"/>
        </w:rPr>
        <w:t>а</w:t>
      </w:r>
      <w:r w:rsidR="00495222" w:rsidRPr="00314F69">
        <w:rPr>
          <w:rFonts w:eastAsia="Calibri"/>
          <w:bCs/>
          <w:kern w:val="32"/>
          <w:sz w:val="28"/>
          <w:szCs w:val="28"/>
          <w:lang w:bidi="ru-RU"/>
        </w:rPr>
        <w:t xml:space="preserve"> и магистратуры в Фи</w:t>
      </w:r>
      <w:r w:rsidR="00314F69">
        <w:rPr>
          <w:rFonts w:eastAsia="Calibri"/>
          <w:bCs/>
          <w:kern w:val="32"/>
          <w:sz w:val="28"/>
          <w:szCs w:val="28"/>
          <w:lang w:bidi="ru-RU"/>
        </w:rPr>
        <w:t>нансово</w:t>
      </w:r>
      <w:r w:rsidR="00495222" w:rsidRPr="00314F69">
        <w:rPr>
          <w:rFonts w:eastAsia="Calibri"/>
          <w:bCs/>
          <w:kern w:val="32"/>
          <w:sz w:val="28"/>
          <w:szCs w:val="28"/>
          <w:lang w:bidi="ru-RU"/>
        </w:rPr>
        <w:t>м университете</w:t>
      </w:r>
      <w:proofErr w:type="gramStart"/>
      <w:r w:rsidR="00630B69" w:rsidRPr="00314F69">
        <w:rPr>
          <w:rFonts w:eastAsia="Calibri"/>
          <w:bCs/>
          <w:kern w:val="32"/>
          <w:sz w:val="28"/>
          <w:szCs w:val="28"/>
          <w:lang w:bidi="ru-RU"/>
        </w:rPr>
        <w:t>» .</w:t>
      </w:r>
      <w:proofErr w:type="gramEnd"/>
    </w:p>
    <w:p w:rsidR="009E6459" w:rsidRPr="00314F69" w:rsidRDefault="009E6459" w:rsidP="006A3B17">
      <w:pPr>
        <w:keepNext/>
        <w:widowControl w:val="0"/>
        <w:autoSpaceDE w:val="0"/>
        <w:autoSpaceDN w:val="0"/>
        <w:spacing w:line="360" w:lineRule="auto"/>
        <w:ind w:firstLine="709"/>
        <w:jc w:val="both"/>
        <w:outlineLvl w:val="0"/>
        <w:rPr>
          <w:rFonts w:eastAsia="Calibri"/>
          <w:bCs/>
          <w:kern w:val="32"/>
          <w:sz w:val="28"/>
          <w:szCs w:val="28"/>
          <w:lang w:bidi="ru-RU"/>
        </w:rPr>
      </w:pPr>
    </w:p>
    <w:p w:rsidR="00833035" w:rsidRPr="00314F69" w:rsidRDefault="00833035" w:rsidP="00B62BD5">
      <w:pPr>
        <w:widowControl w:val="0"/>
        <w:autoSpaceDE w:val="0"/>
        <w:autoSpaceDN w:val="0"/>
        <w:spacing w:after="240"/>
        <w:jc w:val="both"/>
        <w:outlineLvl w:val="0"/>
        <w:rPr>
          <w:bCs/>
          <w:sz w:val="12"/>
          <w:szCs w:val="28"/>
          <w:lang w:bidi="ru-RU"/>
        </w:rPr>
      </w:pPr>
      <w:bookmarkStart w:id="10" w:name="_Toc24406442"/>
      <w:r w:rsidRPr="00314F69">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314F69"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314F69">
        <w:rPr>
          <w:rFonts w:eastAsia="Calibri"/>
          <w:b/>
          <w:bCs/>
          <w:kern w:val="32"/>
          <w:sz w:val="28"/>
          <w:szCs w:val="28"/>
          <w:lang w:bidi="ru-RU"/>
        </w:rPr>
        <w:t>11. 1. Комплект лицензионного программного обеспечения:</w:t>
      </w:r>
      <w:bookmarkEnd w:id="11"/>
      <w:bookmarkEnd w:id="12"/>
    </w:p>
    <w:p w:rsidR="00833035" w:rsidRPr="00A536FB"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A536FB">
        <w:rPr>
          <w:rFonts w:eastAsia="Calibri"/>
          <w:bCs/>
          <w:kern w:val="32"/>
          <w:sz w:val="28"/>
          <w:szCs w:val="28"/>
          <w:lang w:bidi="ru-RU"/>
        </w:rPr>
        <w:t xml:space="preserve">1. </w:t>
      </w:r>
      <w:r w:rsidRPr="00314F69">
        <w:rPr>
          <w:rFonts w:eastAsia="Calibri"/>
          <w:bCs/>
          <w:kern w:val="32"/>
          <w:sz w:val="28"/>
          <w:szCs w:val="28"/>
          <w:lang w:val="en-US" w:bidi="ru-RU"/>
        </w:rPr>
        <w:t>Windows</w:t>
      </w:r>
      <w:r w:rsidRPr="00A536FB">
        <w:rPr>
          <w:rFonts w:eastAsia="Calibri"/>
          <w:bCs/>
          <w:kern w:val="32"/>
          <w:sz w:val="28"/>
          <w:szCs w:val="28"/>
          <w:lang w:bidi="ru-RU"/>
        </w:rPr>
        <w:t xml:space="preserve">, </w:t>
      </w:r>
      <w:r w:rsidRPr="00314F69">
        <w:rPr>
          <w:rFonts w:eastAsia="Calibri"/>
          <w:bCs/>
          <w:kern w:val="32"/>
          <w:sz w:val="28"/>
          <w:szCs w:val="28"/>
          <w:lang w:val="en-US" w:bidi="ru-RU"/>
        </w:rPr>
        <w:t>Microsoft</w:t>
      </w:r>
      <w:r w:rsidRPr="00A536FB">
        <w:rPr>
          <w:rFonts w:eastAsia="Calibri"/>
          <w:bCs/>
          <w:kern w:val="32"/>
          <w:sz w:val="28"/>
          <w:szCs w:val="28"/>
          <w:lang w:bidi="ru-RU"/>
        </w:rPr>
        <w:t xml:space="preserve"> </w:t>
      </w:r>
      <w:r w:rsidRPr="00314F69">
        <w:rPr>
          <w:rFonts w:eastAsia="Calibri"/>
          <w:bCs/>
          <w:kern w:val="32"/>
          <w:sz w:val="28"/>
          <w:szCs w:val="28"/>
          <w:lang w:val="en-US" w:bidi="ru-RU"/>
        </w:rPr>
        <w:t>Office</w:t>
      </w:r>
      <w:r w:rsidRPr="00A536FB">
        <w:rPr>
          <w:rFonts w:eastAsia="Calibri"/>
          <w:bCs/>
          <w:kern w:val="32"/>
          <w:sz w:val="28"/>
          <w:szCs w:val="28"/>
          <w:lang w:bidi="ru-RU"/>
        </w:rPr>
        <w:t>.</w:t>
      </w:r>
      <w:bookmarkEnd w:id="13"/>
      <w:bookmarkEnd w:id="14"/>
    </w:p>
    <w:p w:rsidR="00833035" w:rsidRPr="00A536FB" w:rsidRDefault="00833035" w:rsidP="00833035">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A536FB">
        <w:rPr>
          <w:rFonts w:eastAsia="Calibri"/>
          <w:bCs/>
          <w:kern w:val="32"/>
          <w:sz w:val="28"/>
          <w:szCs w:val="28"/>
          <w:lang w:bidi="ru-RU"/>
        </w:rPr>
        <w:t xml:space="preserve">2. </w:t>
      </w:r>
      <w:r w:rsidRPr="00314F69">
        <w:rPr>
          <w:rFonts w:eastAsia="Calibri"/>
          <w:bCs/>
          <w:kern w:val="32"/>
          <w:sz w:val="28"/>
          <w:szCs w:val="28"/>
          <w:lang w:bidi="ru-RU"/>
        </w:rPr>
        <w:t>Антивирус</w:t>
      </w:r>
      <w:r w:rsidRPr="00A536FB">
        <w:rPr>
          <w:rFonts w:eastAsia="Calibri"/>
          <w:bCs/>
          <w:kern w:val="32"/>
          <w:sz w:val="28"/>
          <w:szCs w:val="28"/>
          <w:lang w:bidi="ru-RU"/>
        </w:rPr>
        <w:t xml:space="preserve"> </w:t>
      </w:r>
      <w:r w:rsidR="00EC7D01" w:rsidRPr="00314F69">
        <w:rPr>
          <w:rFonts w:eastAsia="Calibri"/>
          <w:bCs/>
          <w:kern w:val="32"/>
          <w:sz w:val="28"/>
          <w:szCs w:val="28"/>
          <w:lang w:val="en-US" w:bidi="ru-RU"/>
        </w:rPr>
        <w:t>Kaspersky</w:t>
      </w:r>
      <w:bookmarkEnd w:id="15"/>
      <w:bookmarkEnd w:id="16"/>
    </w:p>
    <w:p w:rsidR="00833035" w:rsidRPr="00A536FB"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314F69"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A536FB">
        <w:rPr>
          <w:rFonts w:eastAsia="Calibri"/>
          <w:b/>
          <w:bCs/>
          <w:kern w:val="32"/>
          <w:sz w:val="28"/>
          <w:szCs w:val="28"/>
          <w:lang w:bidi="ru-RU"/>
        </w:rPr>
        <w:t xml:space="preserve">11.2. </w:t>
      </w:r>
      <w:r w:rsidRPr="00314F69">
        <w:rPr>
          <w:rFonts w:eastAsia="Calibri"/>
          <w:b/>
          <w:bCs/>
          <w:kern w:val="32"/>
          <w:sz w:val="28"/>
          <w:szCs w:val="28"/>
          <w:lang w:bidi="ru-RU"/>
        </w:rPr>
        <w:t>Современные профессиональные базы данных и информационные справочные системы</w:t>
      </w:r>
      <w:bookmarkEnd w:id="17"/>
      <w:bookmarkEnd w:id="18"/>
    </w:p>
    <w:p w:rsidR="00833035" w:rsidRPr="00314F69"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14F69">
        <w:rPr>
          <w:rFonts w:eastAsia="Calibri"/>
          <w:bCs/>
          <w:sz w:val="28"/>
          <w:szCs w:val="28"/>
          <w:lang w:bidi="ru-RU"/>
        </w:rPr>
        <w:t>1. Информационно-правовая система «Гарант»</w:t>
      </w:r>
    </w:p>
    <w:p w:rsidR="00833035" w:rsidRPr="00314F69"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14F69">
        <w:rPr>
          <w:rFonts w:eastAsia="Calibri"/>
          <w:bCs/>
          <w:sz w:val="28"/>
          <w:szCs w:val="28"/>
          <w:lang w:bidi="ru-RU"/>
        </w:rPr>
        <w:t>2. Информационно-правовая система «Консультант Плюс»</w:t>
      </w:r>
    </w:p>
    <w:p w:rsidR="00833035" w:rsidRPr="00314F69"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14F69">
        <w:rPr>
          <w:rFonts w:eastAsia="Calibri"/>
          <w:bCs/>
          <w:sz w:val="28"/>
          <w:szCs w:val="28"/>
          <w:lang w:bidi="ru-RU"/>
        </w:rPr>
        <w:t xml:space="preserve">3. Электронная энциклопедия: </w:t>
      </w:r>
      <w:r w:rsidRPr="00314F69">
        <w:rPr>
          <w:rFonts w:eastAsia="Calibri"/>
          <w:bCs/>
          <w:color w:val="0000FF"/>
          <w:sz w:val="28"/>
          <w:szCs w:val="28"/>
          <w:u w:val="single"/>
          <w:lang w:val="en-US" w:bidi="ru-RU"/>
        </w:rPr>
        <w:t>http</w:t>
      </w:r>
      <w:r w:rsidRPr="00314F69">
        <w:rPr>
          <w:rFonts w:eastAsia="Calibri"/>
          <w:bCs/>
          <w:color w:val="0000FF"/>
          <w:sz w:val="28"/>
          <w:szCs w:val="28"/>
          <w:u w:val="single"/>
          <w:lang w:bidi="ru-RU"/>
        </w:rPr>
        <w:t>://</w:t>
      </w:r>
      <w:proofErr w:type="spellStart"/>
      <w:r w:rsidRPr="00314F69">
        <w:rPr>
          <w:rFonts w:eastAsia="Calibri"/>
          <w:bCs/>
          <w:color w:val="0000FF"/>
          <w:sz w:val="28"/>
          <w:szCs w:val="28"/>
          <w:u w:val="single"/>
          <w:lang w:val="en-US" w:bidi="ru-RU"/>
        </w:rPr>
        <w:t>ru</w:t>
      </w:r>
      <w:proofErr w:type="spellEnd"/>
      <w:r w:rsidRPr="00314F69">
        <w:rPr>
          <w:rFonts w:eastAsia="Calibri"/>
          <w:bCs/>
          <w:color w:val="0000FF"/>
          <w:sz w:val="28"/>
          <w:szCs w:val="28"/>
          <w:u w:val="single"/>
          <w:lang w:bidi="ru-RU"/>
        </w:rPr>
        <w:t>.</w:t>
      </w:r>
      <w:proofErr w:type="spellStart"/>
      <w:r w:rsidRPr="00314F69">
        <w:rPr>
          <w:rFonts w:eastAsia="Calibri"/>
          <w:bCs/>
          <w:color w:val="0000FF"/>
          <w:sz w:val="28"/>
          <w:szCs w:val="28"/>
          <w:u w:val="single"/>
          <w:lang w:val="en-US" w:bidi="ru-RU"/>
        </w:rPr>
        <w:t>wikipedia</w:t>
      </w:r>
      <w:proofErr w:type="spellEnd"/>
      <w:r w:rsidRPr="00314F69">
        <w:rPr>
          <w:rFonts w:eastAsia="Calibri"/>
          <w:bCs/>
          <w:color w:val="0000FF"/>
          <w:sz w:val="28"/>
          <w:szCs w:val="28"/>
          <w:u w:val="single"/>
          <w:lang w:bidi="ru-RU"/>
        </w:rPr>
        <w:t>.</w:t>
      </w:r>
      <w:r w:rsidRPr="00314F69">
        <w:rPr>
          <w:rFonts w:eastAsia="Calibri"/>
          <w:bCs/>
          <w:color w:val="0000FF"/>
          <w:sz w:val="28"/>
          <w:szCs w:val="28"/>
          <w:u w:val="single"/>
          <w:lang w:val="en-US" w:bidi="ru-RU"/>
        </w:rPr>
        <w:t>org</w:t>
      </w:r>
      <w:r w:rsidRPr="00314F69">
        <w:rPr>
          <w:rFonts w:eastAsia="Calibri"/>
          <w:bCs/>
          <w:color w:val="0000FF"/>
          <w:sz w:val="28"/>
          <w:szCs w:val="28"/>
          <w:u w:val="single"/>
          <w:lang w:bidi="ru-RU"/>
        </w:rPr>
        <w:t>/</w:t>
      </w:r>
      <w:r w:rsidRPr="00314F69">
        <w:rPr>
          <w:rFonts w:eastAsia="Calibri"/>
          <w:bCs/>
          <w:color w:val="0000FF"/>
          <w:sz w:val="28"/>
          <w:szCs w:val="28"/>
          <w:u w:val="single"/>
          <w:lang w:val="en-US" w:bidi="ru-RU"/>
        </w:rPr>
        <w:t>wiki</w:t>
      </w:r>
      <w:r w:rsidRPr="00314F69">
        <w:rPr>
          <w:rFonts w:eastAsia="Calibri"/>
          <w:bCs/>
          <w:color w:val="0000FF"/>
          <w:sz w:val="28"/>
          <w:szCs w:val="28"/>
          <w:u w:val="single"/>
          <w:lang w:bidi="ru-RU"/>
        </w:rPr>
        <w:t>/</w:t>
      </w:r>
      <w:r w:rsidRPr="00314F69">
        <w:rPr>
          <w:rFonts w:eastAsia="Calibri"/>
          <w:bCs/>
          <w:color w:val="0000FF"/>
          <w:sz w:val="28"/>
          <w:szCs w:val="28"/>
          <w:u w:val="single"/>
          <w:lang w:val="en-US" w:bidi="ru-RU"/>
        </w:rPr>
        <w:t>Wiki</w:t>
      </w:r>
    </w:p>
    <w:p w:rsidR="00833035" w:rsidRPr="00314F69"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14F69">
        <w:rPr>
          <w:rFonts w:eastAsia="Calibri"/>
          <w:bCs/>
          <w:sz w:val="28"/>
          <w:szCs w:val="28"/>
          <w:lang w:bidi="ru-RU"/>
        </w:rPr>
        <w:t>4. Система комплексного раскрытия информации «СКРИН» -</w:t>
      </w:r>
      <w:r w:rsidRPr="00314F69">
        <w:rPr>
          <w:rFonts w:eastAsia="Calibri"/>
          <w:bCs/>
          <w:sz w:val="28"/>
          <w:szCs w:val="28"/>
          <w:lang w:val="en-US" w:bidi="ru-RU"/>
        </w:rPr>
        <w:t>http</w:t>
      </w:r>
      <w:r w:rsidRPr="00314F69">
        <w:rPr>
          <w:rFonts w:eastAsia="Calibri"/>
          <w:bCs/>
          <w:sz w:val="28"/>
          <w:szCs w:val="28"/>
          <w:lang w:bidi="ru-RU"/>
        </w:rPr>
        <w:t>://</w:t>
      </w:r>
      <w:r w:rsidRPr="00314F69">
        <w:rPr>
          <w:rFonts w:eastAsia="Calibri"/>
          <w:bCs/>
          <w:sz w:val="28"/>
          <w:szCs w:val="28"/>
          <w:lang w:val="en-US" w:bidi="ru-RU"/>
        </w:rPr>
        <w:t>www</w:t>
      </w:r>
      <w:r w:rsidRPr="00314F69">
        <w:rPr>
          <w:rFonts w:eastAsia="Calibri"/>
          <w:bCs/>
          <w:sz w:val="28"/>
          <w:szCs w:val="28"/>
          <w:lang w:bidi="ru-RU"/>
        </w:rPr>
        <w:t>.</w:t>
      </w:r>
      <w:proofErr w:type="spellStart"/>
      <w:r w:rsidRPr="00314F69">
        <w:rPr>
          <w:rFonts w:eastAsia="Calibri"/>
          <w:bCs/>
          <w:sz w:val="28"/>
          <w:szCs w:val="28"/>
          <w:lang w:val="en-US" w:bidi="ru-RU"/>
        </w:rPr>
        <w:t>skrin</w:t>
      </w:r>
      <w:proofErr w:type="spellEnd"/>
      <w:r w:rsidRPr="00314F69">
        <w:rPr>
          <w:rFonts w:eastAsia="Calibri"/>
          <w:bCs/>
          <w:sz w:val="28"/>
          <w:szCs w:val="28"/>
          <w:lang w:bidi="ru-RU"/>
        </w:rPr>
        <w:t>.</w:t>
      </w:r>
      <w:proofErr w:type="spellStart"/>
      <w:r w:rsidRPr="00314F69">
        <w:rPr>
          <w:rFonts w:eastAsia="Calibri"/>
          <w:bCs/>
          <w:sz w:val="28"/>
          <w:szCs w:val="28"/>
          <w:lang w:val="en-US" w:bidi="ru-RU"/>
        </w:rPr>
        <w:t>ru</w:t>
      </w:r>
      <w:proofErr w:type="spellEnd"/>
      <w:r w:rsidRPr="00314F69">
        <w:rPr>
          <w:rFonts w:eastAsia="Calibri"/>
          <w:bCs/>
          <w:sz w:val="28"/>
          <w:szCs w:val="28"/>
          <w:lang w:bidi="ru-RU"/>
        </w:rPr>
        <w:t>/</w:t>
      </w:r>
    </w:p>
    <w:p w:rsidR="00833035" w:rsidRPr="00314F69"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314F69"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14F69">
        <w:rPr>
          <w:rFonts w:eastAsia="Calibri"/>
          <w:b/>
          <w:bCs/>
          <w:sz w:val="28"/>
          <w:szCs w:val="28"/>
          <w:lang w:bidi="ru-RU"/>
        </w:rPr>
        <w:lastRenderedPageBreak/>
        <w:t>11.3. Сертифицированные программные и аппаратные средства защиты информации</w:t>
      </w:r>
    </w:p>
    <w:p w:rsidR="00833035" w:rsidRPr="00314F69" w:rsidRDefault="00833035" w:rsidP="000C4A11">
      <w:pPr>
        <w:widowControl w:val="0"/>
        <w:tabs>
          <w:tab w:val="left" w:pos="1490"/>
        </w:tabs>
        <w:autoSpaceDE w:val="0"/>
        <w:autoSpaceDN w:val="0"/>
        <w:ind w:right="3" w:firstLine="709"/>
        <w:jc w:val="both"/>
        <w:outlineLvl w:val="0"/>
        <w:rPr>
          <w:bCs/>
          <w:sz w:val="28"/>
          <w:szCs w:val="28"/>
          <w:lang w:bidi="ru-RU"/>
        </w:rPr>
      </w:pPr>
      <w:r w:rsidRPr="00314F69">
        <w:rPr>
          <w:bCs/>
          <w:sz w:val="28"/>
          <w:szCs w:val="28"/>
          <w:lang w:bidi="ru-RU"/>
        </w:rPr>
        <w:t>Не используются</w:t>
      </w:r>
    </w:p>
    <w:p w:rsidR="00833035" w:rsidRPr="00314F69" w:rsidRDefault="00833035" w:rsidP="00833035">
      <w:pPr>
        <w:widowControl w:val="0"/>
        <w:autoSpaceDE w:val="0"/>
        <w:autoSpaceDN w:val="0"/>
        <w:ind w:right="3"/>
        <w:jc w:val="both"/>
        <w:rPr>
          <w:sz w:val="16"/>
          <w:szCs w:val="28"/>
          <w:lang w:bidi="ru-RU"/>
        </w:rPr>
      </w:pPr>
    </w:p>
    <w:p w:rsidR="004666EB" w:rsidRPr="00314F69" w:rsidRDefault="004666EB" w:rsidP="00833035">
      <w:pPr>
        <w:widowControl w:val="0"/>
        <w:autoSpaceDE w:val="0"/>
        <w:autoSpaceDN w:val="0"/>
        <w:ind w:right="3"/>
        <w:jc w:val="both"/>
        <w:rPr>
          <w:sz w:val="16"/>
          <w:szCs w:val="28"/>
          <w:lang w:bidi="ru-RU"/>
        </w:rPr>
      </w:pPr>
    </w:p>
    <w:p w:rsidR="00833035" w:rsidRPr="00314F69" w:rsidRDefault="00833035" w:rsidP="00B62BD5">
      <w:pPr>
        <w:widowControl w:val="0"/>
        <w:autoSpaceDE w:val="0"/>
        <w:autoSpaceDN w:val="0"/>
        <w:spacing w:after="240"/>
        <w:jc w:val="both"/>
        <w:outlineLvl w:val="0"/>
        <w:rPr>
          <w:bCs/>
          <w:sz w:val="28"/>
          <w:szCs w:val="28"/>
          <w:lang w:bidi="ru-RU"/>
        </w:rPr>
      </w:pPr>
      <w:bookmarkStart w:id="19" w:name="_Toc24406443"/>
      <w:r w:rsidRPr="00314F6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rsidR="00833035" w:rsidRPr="00314F69" w:rsidRDefault="00833035" w:rsidP="00B62BD5">
      <w:pPr>
        <w:widowControl w:val="0"/>
        <w:autoSpaceDE w:val="0"/>
        <w:autoSpaceDN w:val="0"/>
        <w:spacing w:line="360" w:lineRule="auto"/>
        <w:ind w:firstLine="709"/>
        <w:jc w:val="both"/>
        <w:rPr>
          <w:rFonts w:eastAsia="Calibri"/>
          <w:sz w:val="28"/>
          <w:szCs w:val="28"/>
          <w:lang w:bidi="ru-RU"/>
        </w:rPr>
      </w:pPr>
      <w:r w:rsidRPr="00314F6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14F69">
        <w:rPr>
          <w:rFonts w:eastAsia="Calibri"/>
          <w:sz w:val="28"/>
          <w:szCs w:val="28"/>
          <w:lang w:bidi="ru-RU"/>
        </w:rPr>
        <w:t>Intel</w:t>
      </w:r>
      <w:proofErr w:type="spellEnd"/>
      <w:r w:rsidRPr="00314F69">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314F69">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14F69">
        <w:rPr>
          <w:rFonts w:eastAsia="Calibri"/>
          <w:sz w:val="28"/>
          <w:szCs w:val="28"/>
          <w:lang w:bidi="ru-RU"/>
        </w:rPr>
        <w:t>Intel</w:t>
      </w:r>
      <w:proofErr w:type="spellEnd"/>
      <w:r w:rsidRPr="00314F69">
        <w:rPr>
          <w:rFonts w:eastAsia="Calibri"/>
          <w:sz w:val="28"/>
          <w:szCs w:val="28"/>
          <w:lang w:bidi="ru-RU"/>
        </w:rPr>
        <w:t xml:space="preserve"> (AMD или аналогичной), выделенными серверами на платформе </w:t>
      </w:r>
      <w:proofErr w:type="spellStart"/>
      <w:r w:rsidRPr="00314F69">
        <w:rPr>
          <w:rFonts w:eastAsia="Calibri"/>
          <w:sz w:val="28"/>
          <w:szCs w:val="28"/>
          <w:lang w:bidi="ru-RU"/>
        </w:rPr>
        <w:t>Intel</w:t>
      </w:r>
      <w:proofErr w:type="spellEnd"/>
      <w:r w:rsidRPr="00314F69">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DE8" w:rsidRDefault="00706DE8" w:rsidP="00833035">
      <w:r>
        <w:separator/>
      </w:r>
    </w:p>
  </w:endnote>
  <w:endnote w:type="continuationSeparator" w:id="0">
    <w:p w:rsidR="00706DE8" w:rsidRDefault="00706DE8"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A536FB" w:rsidRDefault="00A536FB">
        <w:pPr>
          <w:pStyle w:val="af8"/>
          <w:jc w:val="center"/>
        </w:pPr>
        <w:r>
          <w:fldChar w:fldCharType="begin"/>
        </w:r>
        <w:r>
          <w:instrText>PAGE   \* MERGEFORMAT</w:instrText>
        </w:r>
        <w:r>
          <w:fldChar w:fldCharType="separate"/>
        </w:r>
        <w:r>
          <w:rPr>
            <w:noProof/>
          </w:rPr>
          <w:t>2</w:t>
        </w:r>
        <w:r>
          <w:fldChar w:fldCharType="end"/>
        </w:r>
      </w:p>
    </w:sdtContent>
  </w:sdt>
  <w:p w:rsidR="00A536FB" w:rsidRDefault="00A536F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rsidR="00A536FB" w:rsidRDefault="00A536FB">
        <w:pPr>
          <w:pStyle w:val="af8"/>
          <w:jc w:val="center"/>
        </w:pPr>
        <w:r>
          <w:fldChar w:fldCharType="begin"/>
        </w:r>
        <w:r>
          <w:instrText>PAGE   \* MERGEFORMAT</w:instrText>
        </w:r>
        <w:r>
          <w:fldChar w:fldCharType="separate"/>
        </w:r>
        <w:r w:rsidR="00D4417A">
          <w:rPr>
            <w:noProof/>
          </w:rPr>
          <w:t>20</w:t>
        </w:r>
        <w:r>
          <w:fldChar w:fldCharType="end"/>
        </w:r>
      </w:p>
    </w:sdtContent>
  </w:sdt>
  <w:p w:rsidR="00A536FB" w:rsidRDefault="00A536F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DE8" w:rsidRDefault="00706DE8" w:rsidP="00833035">
      <w:r>
        <w:separator/>
      </w:r>
    </w:p>
  </w:footnote>
  <w:footnote w:type="continuationSeparator" w:id="0">
    <w:p w:rsidR="00706DE8" w:rsidRDefault="00706DE8"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AE4"/>
    <w:multiLevelType w:val="hybridMultilevel"/>
    <w:tmpl w:val="58AE7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CE0E2A"/>
    <w:multiLevelType w:val="hybridMultilevel"/>
    <w:tmpl w:val="5A248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C165D9"/>
    <w:multiLevelType w:val="hybridMultilevel"/>
    <w:tmpl w:val="9E8A8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A8C1659"/>
    <w:multiLevelType w:val="hybridMultilevel"/>
    <w:tmpl w:val="90FA47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E75245E"/>
    <w:multiLevelType w:val="hybridMultilevel"/>
    <w:tmpl w:val="A33A5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36B4F91"/>
    <w:multiLevelType w:val="hybridMultilevel"/>
    <w:tmpl w:val="81B45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AE2F77"/>
    <w:multiLevelType w:val="hybridMultilevel"/>
    <w:tmpl w:val="7B005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EA57C72"/>
    <w:multiLevelType w:val="hybridMultilevel"/>
    <w:tmpl w:val="DC1257B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B1228E3"/>
    <w:multiLevelType w:val="hybridMultilevel"/>
    <w:tmpl w:val="9E8A8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2F18ED"/>
    <w:multiLevelType w:val="hybridMultilevel"/>
    <w:tmpl w:val="7576A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7327EA"/>
    <w:multiLevelType w:val="hybridMultilevel"/>
    <w:tmpl w:val="69C64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F8221E5"/>
    <w:multiLevelType w:val="hybridMultilevel"/>
    <w:tmpl w:val="4D24D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9"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CD5C33"/>
    <w:multiLevelType w:val="hybridMultilevel"/>
    <w:tmpl w:val="69C64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3"/>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6"/>
  </w:num>
  <w:num w:numId="6">
    <w:abstractNumId w:val="4"/>
  </w:num>
  <w:num w:numId="7">
    <w:abstractNumId w:val="5"/>
  </w:num>
  <w:num w:numId="8">
    <w:abstractNumId w:val="17"/>
  </w:num>
  <w:num w:numId="9">
    <w:abstractNumId w:val="26"/>
  </w:num>
  <w:num w:numId="10">
    <w:abstractNumId w:val="10"/>
  </w:num>
  <w:num w:numId="11">
    <w:abstractNumId w:val="29"/>
  </w:num>
  <w:num w:numId="12">
    <w:abstractNumId w:val="22"/>
  </w:num>
  <w:num w:numId="13">
    <w:abstractNumId w:val="21"/>
  </w:num>
  <w:num w:numId="14">
    <w:abstractNumId w:val="23"/>
  </w:num>
  <w:num w:numId="15">
    <w:abstractNumId w:val="9"/>
  </w:num>
  <w:num w:numId="16">
    <w:abstractNumId w:val="12"/>
  </w:num>
  <w:num w:numId="17">
    <w:abstractNumId w:val="28"/>
  </w:num>
  <w:num w:numId="18">
    <w:abstractNumId w:val="15"/>
  </w:num>
  <w:num w:numId="19">
    <w:abstractNumId w:val="24"/>
  </w:num>
  <w:num w:numId="20">
    <w:abstractNumId w:val="14"/>
  </w:num>
  <w:num w:numId="21">
    <w:abstractNumId w:val="1"/>
  </w:num>
  <w:num w:numId="22">
    <w:abstractNumId w:val="20"/>
  </w:num>
  <w:num w:numId="23">
    <w:abstractNumId w:val="0"/>
  </w:num>
  <w:num w:numId="24">
    <w:abstractNumId w:val="27"/>
  </w:num>
  <w:num w:numId="25">
    <w:abstractNumId w:val="8"/>
  </w:num>
  <w:num w:numId="26">
    <w:abstractNumId w:val="25"/>
  </w:num>
  <w:num w:numId="27">
    <w:abstractNumId w:val="2"/>
  </w:num>
  <w:num w:numId="28">
    <w:abstractNumId w:val="30"/>
  </w:num>
  <w:num w:numId="29">
    <w:abstractNumId w:val="7"/>
  </w:num>
  <w:num w:numId="30">
    <w:abstractNumId w:val="19"/>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5011"/>
    <w:rsid w:val="00022DE2"/>
    <w:rsid w:val="00023B58"/>
    <w:rsid w:val="000316CF"/>
    <w:rsid w:val="00036C19"/>
    <w:rsid w:val="000379CD"/>
    <w:rsid w:val="000415BB"/>
    <w:rsid w:val="000415E3"/>
    <w:rsid w:val="000424D6"/>
    <w:rsid w:val="00043051"/>
    <w:rsid w:val="00043A51"/>
    <w:rsid w:val="000452BF"/>
    <w:rsid w:val="00053096"/>
    <w:rsid w:val="00053AC6"/>
    <w:rsid w:val="00060BB3"/>
    <w:rsid w:val="00061178"/>
    <w:rsid w:val="00062D66"/>
    <w:rsid w:val="00064F17"/>
    <w:rsid w:val="0007683B"/>
    <w:rsid w:val="00081E33"/>
    <w:rsid w:val="00081E3A"/>
    <w:rsid w:val="00086F75"/>
    <w:rsid w:val="00090B80"/>
    <w:rsid w:val="00096B29"/>
    <w:rsid w:val="000C2E19"/>
    <w:rsid w:val="000C4A11"/>
    <w:rsid w:val="000C6D96"/>
    <w:rsid w:val="000D30B1"/>
    <w:rsid w:val="000D6972"/>
    <w:rsid w:val="000E55C4"/>
    <w:rsid w:val="000E5A66"/>
    <w:rsid w:val="000E7133"/>
    <w:rsid w:val="000F2511"/>
    <w:rsid w:val="000F2F46"/>
    <w:rsid w:val="000F31AF"/>
    <w:rsid w:val="000F31FD"/>
    <w:rsid w:val="000F4ADD"/>
    <w:rsid w:val="000F60FC"/>
    <w:rsid w:val="00112B97"/>
    <w:rsid w:val="001161BC"/>
    <w:rsid w:val="00121E50"/>
    <w:rsid w:val="0013095C"/>
    <w:rsid w:val="00131FEF"/>
    <w:rsid w:val="001337AB"/>
    <w:rsid w:val="001361BC"/>
    <w:rsid w:val="00140FD5"/>
    <w:rsid w:val="0015342A"/>
    <w:rsid w:val="00153C20"/>
    <w:rsid w:val="00154210"/>
    <w:rsid w:val="00155A96"/>
    <w:rsid w:val="00156472"/>
    <w:rsid w:val="00161F26"/>
    <w:rsid w:val="00162D01"/>
    <w:rsid w:val="001636CE"/>
    <w:rsid w:val="00171A86"/>
    <w:rsid w:val="0018197C"/>
    <w:rsid w:val="0018603C"/>
    <w:rsid w:val="00197C36"/>
    <w:rsid w:val="001A0122"/>
    <w:rsid w:val="001A5700"/>
    <w:rsid w:val="001A709B"/>
    <w:rsid w:val="001B0203"/>
    <w:rsid w:val="001B159C"/>
    <w:rsid w:val="001B1F0F"/>
    <w:rsid w:val="001B26F5"/>
    <w:rsid w:val="001B7091"/>
    <w:rsid w:val="001C163B"/>
    <w:rsid w:val="001C3755"/>
    <w:rsid w:val="001D2206"/>
    <w:rsid w:val="001D312B"/>
    <w:rsid w:val="001D3DC4"/>
    <w:rsid w:val="001D46E3"/>
    <w:rsid w:val="001D4968"/>
    <w:rsid w:val="001E26C9"/>
    <w:rsid w:val="001E7D55"/>
    <w:rsid w:val="001F416F"/>
    <w:rsid w:val="001F4690"/>
    <w:rsid w:val="001F68A1"/>
    <w:rsid w:val="00200A3B"/>
    <w:rsid w:val="00202500"/>
    <w:rsid w:val="00204A86"/>
    <w:rsid w:val="00204FA5"/>
    <w:rsid w:val="00205BF0"/>
    <w:rsid w:val="0020740E"/>
    <w:rsid w:val="00207DFB"/>
    <w:rsid w:val="00213927"/>
    <w:rsid w:val="0021728A"/>
    <w:rsid w:val="00217D0E"/>
    <w:rsid w:val="00220C48"/>
    <w:rsid w:val="00223A00"/>
    <w:rsid w:val="00225575"/>
    <w:rsid w:val="002277BB"/>
    <w:rsid w:val="002301C3"/>
    <w:rsid w:val="0024284F"/>
    <w:rsid w:val="00242E4D"/>
    <w:rsid w:val="00243E5C"/>
    <w:rsid w:val="002535DE"/>
    <w:rsid w:val="00254EF9"/>
    <w:rsid w:val="002555A3"/>
    <w:rsid w:val="00260F88"/>
    <w:rsid w:val="00274F00"/>
    <w:rsid w:val="00275A0C"/>
    <w:rsid w:val="00276245"/>
    <w:rsid w:val="002853A1"/>
    <w:rsid w:val="00285B1E"/>
    <w:rsid w:val="00291E69"/>
    <w:rsid w:val="00294F7B"/>
    <w:rsid w:val="00295C20"/>
    <w:rsid w:val="00295E35"/>
    <w:rsid w:val="00297DA1"/>
    <w:rsid w:val="002A0154"/>
    <w:rsid w:val="002B0498"/>
    <w:rsid w:val="002B391E"/>
    <w:rsid w:val="002B703C"/>
    <w:rsid w:val="002B7D16"/>
    <w:rsid w:val="002C2EE2"/>
    <w:rsid w:val="002C42AA"/>
    <w:rsid w:val="002C605E"/>
    <w:rsid w:val="002C7DBE"/>
    <w:rsid w:val="002D1DAD"/>
    <w:rsid w:val="002D2DEE"/>
    <w:rsid w:val="002D4ACF"/>
    <w:rsid w:val="002D51DF"/>
    <w:rsid w:val="002E3311"/>
    <w:rsid w:val="002E4EDC"/>
    <w:rsid w:val="002E78D4"/>
    <w:rsid w:val="002F3AA1"/>
    <w:rsid w:val="002F5897"/>
    <w:rsid w:val="002F5A05"/>
    <w:rsid w:val="0030165A"/>
    <w:rsid w:val="00314F69"/>
    <w:rsid w:val="00315B74"/>
    <w:rsid w:val="00316DCA"/>
    <w:rsid w:val="00327F7A"/>
    <w:rsid w:val="00327FA1"/>
    <w:rsid w:val="003323A5"/>
    <w:rsid w:val="00337F02"/>
    <w:rsid w:val="00342F7C"/>
    <w:rsid w:val="003433D9"/>
    <w:rsid w:val="00345C57"/>
    <w:rsid w:val="00345F98"/>
    <w:rsid w:val="00356B29"/>
    <w:rsid w:val="00360C40"/>
    <w:rsid w:val="00361053"/>
    <w:rsid w:val="00365F61"/>
    <w:rsid w:val="00374DC2"/>
    <w:rsid w:val="003751AA"/>
    <w:rsid w:val="00377163"/>
    <w:rsid w:val="00377F33"/>
    <w:rsid w:val="00380468"/>
    <w:rsid w:val="00381D8D"/>
    <w:rsid w:val="00382E39"/>
    <w:rsid w:val="003878FE"/>
    <w:rsid w:val="00392ED0"/>
    <w:rsid w:val="00395F75"/>
    <w:rsid w:val="003B6170"/>
    <w:rsid w:val="003B7290"/>
    <w:rsid w:val="003C0741"/>
    <w:rsid w:val="003C3943"/>
    <w:rsid w:val="003D186B"/>
    <w:rsid w:val="003D433F"/>
    <w:rsid w:val="003D738F"/>
    <w:rsid w:val="003D7690"/>
    <w:rsid w:val="003E119A"/>
    <w:rsid w:val="00401AC5"/>
    <w:rsid w:val="00413233"/>
    <w:rsid w:val="00420351"/>
    <w:rsid w:val="004211C9"/>
    <w:rsid w:val="00423710"/>
    <w:rsid w:val="0042597B"/>
    <w:rsid w:val="004326C1"/>
    <w:rsid w:val="00432881"/>
    <w:rsid w:val="0043616A"/>
    <w:rsid w:val="004370F4"/>
    <w:rsid w:val="00440EA3"/>
    <w:rsid w:val="00445961"/>
    <w:rsid w:val="004515DB"/>
    <w:rsid w:val="00453983"/>
    <w:rsid w:val="004539D2"/>
    <w:rsid w:val="00460888"/>
    <w:rsid w:val="0046301F"/>
    <w:rsid w:val="004666EB"/>
    <w:rsid w:val="00470B94"/>
    <w:rsid w:val="00474F49"/>
    <w:rsid w:val="00481D43"/>
    <w:rsid w:val="00484975"/>
    <w:rsid w:val="00493AF3"/>
    <w:rsid w:val="00495222"/>
    <w:rsid w:val="004A2988"/>
    <w:rsid w:val="004A6E5E"/>
    <w:rsid w:val="004A71B5"/>
    <w:rsid w:val="004B087B"/>
    <w:rsid w:val="004B0BDD"/>
    <w:rsid w:val="004B0E64"/>
    <w:rsid w:val="004B2D8E"/>
    <w:rsid w:val="004B6FDB"/>
    <w:rsid w:val="004C29C2"/>
    <w:rsid w:val="004D037D"/>
    <w:rsid w:val="004D2BA5"/>
    <w:rsid w:val="004E1ACA"/>
    <w:rsid w:val="004E79BC"/>
    <w:rsid w:val="004E7B1E"/>
    <w:rsid w:val="004F2A59"/>
    <w:rsid w:val="004F4B5A"/>
    <w:rsid w:val="004F6C06"/>
    <w:rsid w:val="004F7BDD"/>
    <w:rsid w:val="00502215"/>
    <w:rsid w:val="005051FE"/>
    <w:rsid w:val="00510DB6"/>
    <w:rsid w:val="005125BE"/>
    <w:rsid w:val="00512CBB"/>
    <w:rsid w:val="00523A9D"/>
    <w:rsid w:val="00524C3A"/>
    <w:rsid w:val="00525F16"/>
    <w:rsid w:val="005328D9"/>
    <w:rsid w:val="0054250F"/>
    <w:rsid w:val="005507EA"/>
    <w:rsid w:val="00552143"/>
    <w:rsid w:val="00554EFE"/>
    <w:rsid w:val="00557DAF"/>
    <w:rsid w:val="00562619"/>
    <w:rsid w:val="00572749"/>
    <w:rsid w:val="00576032"/>
    <w:rsid w:val="00583644"/>
    <w:rsid w:val="005837AF"/>
    <w:rsid w:val="005856CF"/>
    <w:rsid w:val="00587CC3"/>
    <w:rsid w:val="00590C52"/>
    <w:rsid w:val="005925D9"/>
    <w:rsid w:val="00592CDA"/>
    <w:rsid w:val="0059316B"/>
    <w:rsid w:val="005A4AE1"/>
    <w:rsid w:val="005A6F63"/>
    <w:rsid w:val="005B376E"/>
    <w:rsid w:val="005B3E71"/>
    <w:rsid w:val="005C41D7"/>
    <w:rsid w:val="005C543F"/>
    <w:rsid w:val="005C7ADB"/>
    <w:rsid w:val="005D1049"/>
    <w:rsid w:val="005D431A"/>
    <w:rsid w:val="005D54C3"/>
    <w:rsid w:val="005D609A"/>
    <w:rsid w:val="005D68C8"/>
    <w:rsid w:val="005E50DC"/>
    <w:rsid w:val="00612F61"/>
    <w:rsid w:val="00630B69"/>
    <w:rsid w:val="00630D17"/>
    <w:rsid w:val="00631BCB"/>
    <w:rsid w:val="006343BE"/>
    <w:rsid w:val="00634F33"/>
    <w:rsid w:val="00635EA1"/>
    <w:rsid w:val="00642F73"/>
    <w:rsid w:val="00646864"/>
    <w:rsid w:val="00646F71"/>
    <w:rsid w:val="006518F2"/>
    <w:rsid w:val="00660AA5"/>
    <w:rsid w:val="0066639F"/>
    <w:rsid w:val="00671276"/>
    <w:rsid w:val="00680F4C"/>
    <w:rsid w:val="006869FA"/>
    <w:rsid w:val="00687BEE"/>
    <w:rsid w:val="006903FB"/>
    <w:rsid w:val="006925DC"/>
    <w:rsid w:val="00697C52"/>
    <w:rsid w:val="006A3B17"/>
    <w:rsid w:val="006A3F0E"/>
    <w:rsid w:val="006A5B5A"/>
    <w:rsid w:val="006A7B09"/>
    <w:rsid w:val="006C04E6"/>
    <w:rsid w:val="006D11D1"/>
    <w:rsid w:val="006E2AF4"/>
    <w:rsid w:val="006F5611"/>
    <w:rsid w:val="006F67F0"/>
    <w:rsid w:val="00703AA2"/>
    <w:rsid w:val="00705FF6"/>
    <w:rsid w:val="00706DE8"/>
    <w:rsid w:val="00710B5F"/>
    <w:rsid w:val="00726192"/>
    <w:rsid w:val="00726F44"/>
    <w:rsid w:val="0073067D"/>
    <w:rsid w:val="00732529"/>
    <w:rsid w:val="0074295C"/>
    <w:rsid w:val="00751FCB"/>
    <w:rsid w:val="00753624"/>
    <w:rsid w:val="00753783"/>
    <w:rsid w:val="00755389"/>
    <w:rsid w:val="007605E0"/>
    <w:rsid w:val="007632FF"/>
    <w:rsid w:val="00763EC3"/>
    <w:rsid w:val="00766460"/>
    <w:rsid w:val="00766E5D"/>
    <w:rsid w:val="007876DF"/>
    <w:rsid w:val="00793E89"/>
    <w:rsid w:val="00794029"/>
    <w:rsid w:val="007944F8"/>
    <w:rsid w:val="007A0AE4"/>
    <w:rsid w:val="007A2D5B"/>
    <w:rsid w:val="007A3F5B"/>
    <w:rsid w:val="007B26A5"/>
    <w:rsid w:val="007B2CA3"/>
    <w:rsid w:val="007B7178"/>
    <w:rsid w:val="007C7498"/>
    <w:rsid w:val="007C75B8"/>
    <w:rsid w:val="007D4681"/>
    <w:rsid w:val="007D6817"/>
    <w:rsid w:val="007E4CC4"/>
    <w:rsid w:val="007F2139"/>
    <w:rsid w:val="007F2951"/>
    <w:rsid w:val="007F409E"/>
    <w:rsid w:val="007F5385"/>
    <w:rsid w:val="007F690B"/>
    <w:rsid w:val="007F6B25"/>
    <w:rsid w:val="00803EB0"/>
    <w:rsid w:val="00806D44"/>
    <w:rsid w:val="0080711E"/>
    <w:rsid w:val="0080761C"/>
    <w:rsid w:val="00807982"/>
    <w:rsid w:val="008119DB"/>
    <w:rsid w:val="0081256D"/>
    <w:rsid w:val="008169C6"/>
    <w:rsid w:val="0082207A"/>
    <w:rsid w:val="008244FE"/>
    <w:rsid w:val="008306F4"/>
    <w:rsid w:val="00833035"/>
    <w:rsid w:val="008341B0"/>
    <w:rsid w:val="00834F37"/>
    <w:rsid w:val="00840D08"/>
    <w:rsid w:val="00841971"/>
    <w:rsid w:val="008422AC"/>
    <w:rsid w:val="008558BD"/>
    <w:rsid w:val="00861340"/>
    <w:rsid w:val="008636C8"/>
    <w:rsid w:val="00870424"/>
    <w:rsid w:val="00870E6B"/>
    <w:rsid w:val="00871465"/>
    <w:rsid w:val="00872ABE"/>
    <w:rsid w:val="00875F17"/>
    <w:rsid w:val="00876A64"/>
    <w:rsid w:val="00883DA2"/>
    <w:rsid w:val="0088491F"/>
    <w:rsid w:val="00894E37"/>
    <w:rsid w:val="008955CE"/>
    <w:rsid w:val="00896CE2"/>
    <w:rsid w:val="008A49B0"/>
    <w:rsid w:val="008B02E1"/>
    <w:rsid w:val="008B0A6E"/>
    <w:rsid w:val="008B1731"/>
    <w:rsid w:val="008B5832"/>
    <w:rsid w:val="008B6EF1"/>
    <w:rsid w:val="008C3FC3"/>
    <w:rsid w:val="008C7380"/>
    <w:rsid w:val="008D05E7"/>
    <w:rsid w:val="008E393E"/>
    <w:rsid w:val="008E59BE"/>
    <w:rsid w:val="008E5CC7"/>
    <w:rsid w:val="008F1DCC"/>
    <w:rsid w:val="008F22FC"/>
    <w:rsid w:val="008F391C"/>
    <w:rsid w:val="009054B4"/>
    <w:rsid w:val="0091659B"/>
    <w:rsid w:val="0091696C"/>
    <w:rsid w:val="0092136C"/>
    <w:rsid w:val="009248D0"/>
    <w:rsid w:val="00925CFB"/>
    <w:rsid w:val="00932D95"/>
    <w:rsid w:val="009336AB"/>
    <w:rsid w:val="009343BB"/>
    <w:rsid w:val="00936443"/>
    <w:rsid w:val="00940AF5"/>
    <w:rsid w:val="00941C26"/>
    <w:rsid w:val="0095069E"/>
    <w:rsid w:val="00951018"/>
    <w:rsid w:val="0095678B"/>
    <w:rsid w:val="00965D10"/>
    <w:rsid w:val="00972A84"/>
    <w:rsid w:val="00975844"/>
    <w:rsid w:val="0097601F"/>
    <w:rsid w:val="0097674C"/>
    <w:rsid w:val="00980006"/>
    <w:rsid w:val="0098263B"/>
    <w:rsid w:val="00984E2B"/>
    <w:rsid w:val="00986715"/>
    <w:rsid w:val="00987D60"/>
    <w:rsid w:val="00992428"/>
    <w:rsid w:val="009A2E87"/>
    <w:rsid w:val="009A4A9F"/>
    <w:rsid w:val="009A6C40"/>
    <w:rsid w:val="009B2743"/>
    <w:rsid w:val="009C1C95"/>
    <w:rsid w:val="009C3375"/>
    <w:rsid w:val="009C4E10"/>
    <w:rsid w:val="009C68BB"/>
    <w:rsid w:val="009D52E7"/>
    <w:rsid w:val="009D590A"/>
    <w:rsid w:val="009D7C6A"/>
    <w:rsid w:val="009E21BF"/>
    <w:rsid w:val="009E6459"/>
    <w:rsid w:val="009E702D"/>
    <w:rsid w:val="00A02486"/>
    <w:rsid w:val="00A04ED1"/>
    <w:rsid w:val="00A07107"/>
    <w:rsid w:val="00A105BD"/>
    <w:rsid w:val="00A146A3"/>
    <w:rsid w:val="00A15840"/>
    <w:rsid w:val="00A1606C"/>
    <w:rsid w:val="00A17087"/>
    <w:rsid w:val="00A20F03"/>
    <w:rsid w:val="00A33C69"/>
    <w:rsid w:val="00A34486"/>
    <w:rsid w:val="00A40BA1"/>
    <w:rsid w:val="00A423EE"/>
    <w:rsid w:val="00A4562B"/>
    <w:rsid w:val="00A4722B"/>
    <w:rsid w:val="00A515C9"/>
    <w:rsid w:val="00A536FB"/>
    <w:rsid w:val="00A5466D"/>
    <w:rsid w:val="00A628B4"/>
    <w:rsid w:val="00A72DC6"/>
    <w:rsid w:val="00A77169"/>
    <w:rsid w:val="00A80FE1"/>
    <w:rsid w:val="00A83968"/>
    <w:rsid w:val="00A85218"/>
    <w:rsid w:val="00A9055B"/>
    <w:rsid w:val="00A911F7"/>
    <w:rsid w:val="00AA6E46"/>
    <w:rsid w:val="00AA7E61"/>
    <w:rsid w:val="00AB032E"/>
    <w:rsid w:val="00AB272A"/>
    <w:rsid w:val="00AB415B"/>
    <w:rsid w:val="00AB42E6"/>
    <w:rsid w:val="00AC4E70"/>
    <w:rsid w:val="00AC6E85"/>
    <w:rsid w:val="00AD7281"/>
    <w:rsid w:val="00AE34FF"/>
    <w:rsid w:val="00AE6BF7"/>
    <w:rsid w:val="00AF6707"/>
    <w:rsid w:val="00B024E4"/>
    <w:rsid w:val="00B04692"/>
    <w:rsid w:val="00B06FEA"/>
    <w:rsid w:val="00B07000"/>
    <w:rsid w:val="00B1397F"/>
    <w:rsid w:val="00B20210"/>
    <w:rsid w:val="00B21670"/>
    <w:rsid w:val="00B2513A"/>
    <w:rsid w:val="00B337EF"/>
    <w:rsid w:val="00B41B4B"/>
    <w:rsid w:val="00B41D55"/>
    <w:rsid w:val="00B437A4"/>
    <w:rsid w:val="00B445CC"/>
    <w:rsid w:val="00B5528B"/>
    <w:rsid w:val="00B61A8E"/>
    <w:rsid w:val="00B62BD5"/>
    <w:rsid w:val="00B65656"/>
    <w:rsid w:val="00B700A8"/>
    <w:rsid w:val="00B73AA3"/>
    <w:rsid w:val="00B812C1"/>
    <w:rsid w:val="00B84E34"/>
    <w:rsid w:val="00B90B6D"/>
    <w:rsid w:val="00B90D5C"/>
    <w:rsid w:val="00B911B2"/>
    <w:rsid w:val="00B9193B"/>
    <w:rsid w:val="00B978B1"/>
    <w:rsid w:val="00BA3BD1"/>
    <w:rsid w:val="00BA7961"/>
    <w:rsid w:val="00BB5455"/>
    <w:rsid w:val="00BC0F23"/>
    <w:rsid w:val="00BC2757"/>
    <w:rsid w:val="00BC3EAB"/>
    <w:rsid w:val="00BC591E"/>
    <w:rsid w:val="00BC6A9F"/>
    <w:rsid w:val="00BD3C1A"/>
    <w:rsid w:val="00BE1CDB"/>
    <w:rsid w:val="00BE3330"/>
    <w:rsid w:val="00BE57FB"/>
    <w:rsid w:val="00BE6B91"/>
    <w:rsid w:val="00BF07D4"/>
    <w:rsid w:val="00BF4260"/>
    <w:rsid w:val="00BF6399"/>
    <w:rsid w:val="00C006BC"/>
    <w:rsid w:val="00C03C5A"/>
    <w:rsid w:val="00C06A52"/>
    <w:rsid w:val="00C22504"/>
    <w:rsid w:val="00C2463A"/>
    <w:rsid w:val="00C260A5"/>
    <w:rsid w:val="00C33935"/>
    <w:rsid w:val="00C3425D"/>
    <w:rsid w:val="00C34757"/>
    <w:rsid w:val="00C362D2"/>
    <w:rsid w:val="00C451DE"/>
    <w:rsid w:val="00C51808"/>
    <w:rsid w:val="00C522DA"/>
    <w:rsid w:val="00C56647"/>
    <w:rsid w:val="00C56B3D"/>
    <w:rsid w:val="00C56DB9"/>
    <w:rsid w:val="00C86D77"/>
    <w:rsid w:val="00C87C4E"/>
    <w:rsid w:val="00C9047A"/>
    <w:rsid w:val="00C925EE"/>
    <w:rsid w:val="00C95BA7"/>
    <w:rsid w:val="00CA01F5"/>
    <w:rsid w:val="00CA5F15"/>
    <w:rsid w:val="00CB650F"/>
    <w:rsid w:val="00CB7E80"/>
    <w:rsid w:val="00CC1199"/>
    <w:rsid w:val="00CC2B94"/>
    <w:rsid w:val="00CC3707"/>
    <w:rsid w:val="00CC3E71"/>
    <w:rsid w:val="00CD0EBF"/>
    <w:rsid w:val="00CD729D"/>
    <w:rsid w:val="00CE258D"/>
    <w:rsid w:val="00CE2EBE"/>
    <w:rsid w:val="00CF0F76"/>
    <w:rsid w:val="00CF3ECF"/>
    <w:rsid w:val="00CF5D58"/>
    <w:rsid w:val="00D02336"/>
    <w:rsid w:val="00D0668F"/>
    <w:rsid w:val="00D07E68"/>
    <w:rsid w:val="00D2121E"/>
    <w:rsid w:val="00D23DD1"/>
    <w:rsid w:val="00D24EA1"/>
    <w:rsid w:val="00D36A12"/>
    <w:rsid w:val="00D4417A"/>
    <w:rsid w:val="00D44C67"/>
    <w:rsid w:val="00D471D7"/>
    <w:rsid w:val="00D47990"/>
    <w:rsid w:val="00D52B3F"/>
    <w:rsid w:val="00D530E0"/>
    <w:rsid w:val="00D5344A"/>
    <w:rsid w:val="00D60DC8"/>
    <w:rsid w:val="00D77903"/>
    <w:rsid w:val="00D85ADF"/>
    <w:rsid w:val="00D86E83"/>
    <w:rsid w:val="00D87AA9"/>
    <w:rsid w:val="00D92132"/>
    <w:rsid w:val="00D93A28"/>
    <w:rsid w:val="00DA2DB7"/>
    <w:rsid w:val="00DA3446"/>
    <w:rsid w:val="00DA5721"/>
    <w:rsid w:val="00DA60F0"/>
    <w:rsid w:val="00DA63CC"/>
    <w:rsid w:val="00DB4766"/>
    <w:rsid w:val="00DB5A6C"/>
    <w:rsid w:val="00DC01E8"/>
    <w:rsid w:val="00DD1A00"/>
    <w:rsid w:val="00DD7A11"/>
    <w:rsid w:val="00DF0D60"/>
    <w:rsid w:val="00DF26BF"/>
    <w:rsid w:val="00DF7DA0"/>
    <w:rsid w:val="00E01879"/>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2F2F"/>
    <w:rsid w:val="00E53FB8"/>
    <w:rsid w:val="00E56805"/>
    <w:rsid w:val="00E56EA6"/>
    <w:rsid w:val="00E62524"/>
    <w:rsid w:val="00E66F86"/>
    <w:rsid w:val="00E719AF"/>
    <w:rsid w:val="00E7747D"/>
    <w:rsid w:val="00E81B1A"/>
    <w:rsid w:val="00E838B6"/>
    <w:rsid w:val="00E85563"/>
    <w:rsid w:val="00E86EB3"/>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93C"/>
    <w:rsid w:val="00EE40F4"/>
    <w:rsid w:val="00EE48B3"/>
    <w:rsid w:val="00EF1E1D"/>
    <w:rsid w:val="00EF7D87"/>
    <w:rsid w:val="00F01F66"/>
    <w:rsid w:val="00F03574"/>
    <w:rsid w:val="00F05F75"/>
    <w:rsid w:val="00F068F7"/>
    <w:rsid w:val="00F126E8"/>
    <w:rsid w:val="00F21C33"/>
    <w:rsid w:val="00F25E31"/>
    <w:rsid w:val="00F30AE0"/>
    <w:rsid w:val="00F41204"/>
    <w:rsid w:val="00F42F8D"/>
    <w:rsid w:val="00F449DA"/>
    <w:rsid w:val="00F458DE"/>
    <w:rsid w:val="00F53FB0"/>
    <w:rsid w:val="00F64E7E"/>
    <w:rsid w:val="00F65A56"/>
    <w:rsid w:val="00F718C6"/>
    <w:rsid w:val="00F83A16"/>
    <w:rsid w:val="00F842B5"/>
    <w:rsid w:val="00F8632E"/>
    <w:rsid w:val="00F91A90"/>
    <w:rsid w:val="00F9398A"/>
    <w:rsid w:val="00F94FF8"/>
    <w:rsid w:val="00F94FFE"/>
    <w:rsid w:val="00FB3532"/>
    <w:rsid w:val="00FB59A2"/>
    <w:rsid w:val="00FB6B14"/>
    <w:rsid w:val="00FB6D88"/>
    <w:rsid w:val="00FC1771"/>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F9F6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xmsonormal">
    <w:name w:val="xmsonormal"/>
    <w:basedOn w:val="a0"/>
    <w:rsid w:val="009B2743"/>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4E5A6-EA83-4635-B709-3D3D27194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5042</Words>
  <Characters>28741</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3</cp:revision>
  <dcterms:created xsi:type="dcterms:W3CDTF">2023-04-25T07:58:00Z</dcterms:created>
  <dcterms:modified xsi:type="dcterms:W3CDTF">2023-09-26T08:20:00Z</dcterms:modified>
</cp:coreProperties>
</file>